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1B459D2" w:rsidR="002F3729" w:rsidRDefault="00000000">
      <w:pPr>
        <w:pBdr>
          <w:bottom w:val="single" w:sz="12" w:space="1" w:color="000000"/>
        </w:pBdr>
        <w:rPr>
          <w:rFonts w:ascii="Calibri" w:eastAsia="Calibri" w:hAnsi="Calibri" w:cs="Calibri"/>
          <w:b/>
          <w:sz w:val="22"/>
          <w:szCs w:val="22"/>
        </w:rPr>
      </w:pPr>
      <w:r>
        <w:rPr>
          <w:rFonts w:ascii="Calibri" w:eastAsia="Calibri" w:hAnsi="Calibri" w:cs="Calibri"/>
          <w:b/>
          <w:sz w:val="22"/>
          <w:szCs w:val="22"/>
        </w:rPr>
        <w:t>EDUCATION</w:t>
      </w:r>
      <w:r w:rsidR="00075AC1">
        <w:rPr>
          <w:rFonts w:ascii="Calibri" w:eastAsia="Calibri" w:hAnsi="Calibri" w:cs="Calibri"/>
          <w:b/>
          <w:sz w:val="22"/>
          <w:szCs w:val="22"/>
        </w:rPr>
        <w:t xml:space="preserve"> BACKGROUND</w:t>
      </w:r>
    </w:p>
    <w:p w14:paraId="00000002" w14:textId="35EE93F6" w:rsidR="002F3729" w:rsidRDefault="00000000">
      <w:pPr>
        <w:rPr>
          <w:rFonts w:ascii="Calibri" w:eastAsia="Calibri" w:hAnsi="Calibri" w:cs="Calibri"/>
          <w:sz w:val="22"/>
          <w:szCs w:val="22"/>
        </w:rPr>
      </w:pPr>
      <w:r>
        <w:rPr>
          <w:rFonts w:ascii="Calibri" w:eastAsia="Calibri" w:hAnsi="Calibri" w:cs="Calibri"/>
          <w:b/>
          <w:sz w:val="22"/>
          <w:szCs w:val="22"/>
        </w:rPr>
        <w:t xml:space="preserve">University of Wisconsin-Madison </w:t>
      </w:r>
      <w:r>
        <w:rPr>
          <w:rFonts w:ascii="Calibri" w:eastAsia="Calibri" w:hAnsi="Calibri" w:cs="Calibri"/>
          <w:sz w:val="22"/>
          <w:szCs w:val="22"/>
        </w:rPr>
        <w:t xml:space="preserve">Madison, WI    </w:t>
      </w:r>
    </w:p>
    <w:p w14:paraId="00000003" w14:textId="77777777" w:rsidR="002F3729" w:rsidRDefault="00000000">
      <w:pPr>
        <w:rPr>
          <w:rFonts w:ascii="Calibri" w:eastAsia="Calibri" w:hAnsi="Calibri" w:cs="Calibri"/>
          <w:b/>
          <w:i/>
          <w:sz w:val="22"/>
          <w:szCs w:val="22"/>
        </w:rPr>
      </w:pPr>
      <w:r>
        <w:rPr>
          <w:rFonts w:ascii="Calibri" w:eastAsia="Calibri" w:hAnsi="Calibri" w:cs="Calibri"/>
          <w:sz w:val="22"/>
          <w:szCs w:val="22"/>
        </w:rPr>
        <w:t xml:space="preserve">Bachelor of Arts, May 2016     </w:t>
      </w:r>
    </w:p>
    <w:p w14:paraId="00000004" w14:textId="3794AE30" w:rsidR="002F3729" w:rsidRDefault="00000000">
      <w:pPr>
        <w:rPr>
          <w:rFonts w:ascii="Calibri" w:eastAsia="Calibri" w:hAnsi="Calibri" w:cs="Calibri"/>
          <w:sz w:val="22"/>
          <w:szCs w:val="22"/>
        </w:rPr>
      </w:pPr>
      <w:r>
        <w:rPr>
          <w:rFonts w:ascii="Calibri" w:eastAsia="Calibri" w:hAnsi="Calibri" w:cs="Calibri"/>
          <w:sz w:val="22"/>
          <w:szCs w:val="22"/>
        </w:rPr>
        <w:t>Sociology</w:t>
      </w:r>
      <w:r w:rsidR="00DD0DC1">
        <w:rPr>
          <w:rFonts w:ascii="Calibri" w:eastAsia="Calibri" w:hAnsi="Calibri" w:cs="Calibri"/>
          <w:sz w:val="22"/>
          <w:szCs w:val="22"/>
        </w:rPr>
        <w:t xml:space="preserve"> -</w:t>
      </w:r>
      <w:r w:rsidR="005249EE">
        <w:rPr>
          <w:rFonts w:ascii="Calibri" w:eastAsia="Calibri" w:hAnsi="Calibri" w:cs="Calibri"/>
          <w:sz w:val="22"/>
          <w:szCs w:val="22"/>
        </w:rPr>
        <w:t xml:space="preserve"> </w:t>
      </w:r>
      <w:r>
        <w:rPr>
          <w:rFonts w:ascii="Calibri" w:eastAsia="Calibri" w:hAnsi="Calibri" w:cs="Calibri"/>
          <w:sz w:val="22"/>
          <w:szCs w:val="22"/>
        </w:rPr>
        <w:t>Analysis and Research</w:t>
      </w:r>
      <w:r w:rsidR="008057AA">
        <w:rPr>
          <w:rFonts w:ascii="Calibri" w:eastAsia="Calibri" w:hAnsi="Calibri" w:cs="Calibri"/>
          <w:sz w:val="22"/>
          <w:szCs w:val="22"/>
        </w:rPr>
        <w:t xml:space="preserve"> Concentration</w:t>
      </w:r>
    </w:p>
    <w:p w14:paraId="00000005" w14:textId="178F8738" w:rsidR="002F3729" w:rsidRDefault="00000000">
      <w:pPr>
        <w:rPr>
          <w:rFonts w:ascii="Calibri" w:eastAsia="Calibri" w:hAnsi="Calibri" w:cs="Calibri"/>
          <w:sz w:val="22"/>
          <w:szCs w:val="22"/>
        </w:rPr>
      </w:pPr>
      <w:r>
        <w:rPr>
          <w:rFonts w:ascii="Calibri" w:eastAsia="Calibri" w:hAnsi="Calibri" w:cs="Calibri"/>
          <w:sz w:val="22"/>
          <w:szCs w:val="22"/>
        </w:rPr>
        <w:t>GPA: 3.92 (Dean’s List for all semesters and graduated top 5% of the class)</w:t>
      </w:r>
    </w:p>
    <w:p w14:paraId="491C1A90" w14:textId="77777777" w:rsidR="005F3C38" w:rsidRDefault="005F3C38" w:rsidP="005F3C38">
      <w:pPr>
        <w:rPr>
          <w:rFonts w:ascii="Calibri" w:eastAsia="Calibri" w:hAnsi="Calibri" w:cs="Calibri"/>
          <w:sz w:val="22"/>
          <w:szCs w:val="22"/>
        </w:rPr>
      </w:pPr>
    </w:p>
    <w:p w14:paraId="5633E219" w14:textId="77777777" w:rsidR="005F3C38" w:rsidRDefault="005F3C38" w:rsidP="005F3C38">
      <w:pPr>
        <w:rPr>
          <w:rFonts w:ascii="Calibri" w:eastAsia="Calibri" w:hAnsi="Calibri" w:cs="Calibri"/>
          <w:sz w:val="22"/>
          <w:szCs w:val="22"/>
        </w:rPr>
      </w:pPr>
      <w:r>
        <w:rPr>
          <w:rFonts w:ascii="Calibri" w:eastAsia="Calibri" w:hAnsi="Calibri" w:cs="Calibri"/>
          <w:b/>
          <w:sz w:val="22"/>
          <w:szCs w:val="22"/>
        </w:rPr>
        <w:t xml:space="preserve">University of North Carolina at Chapel Hill </w:t>
      </w:r>
      <w:r>
        <w:rPr>
          <w:rFonts w:ascii="Calibri" w:eastAsia="Calibri" w:hAnsi="Calibri" w:cs="Calibri"/>
          <w:sz w:val="22"/>
          <w:szCs w:val="22"/>
        </w:rPr>
        <w:t>Chapel Hill, NC</w:t>
      </w:r>
    </w:p>
    <w:p w14:paraId="1F75C67B" w14:textId="400DF767" w:rsidR="005F3C38" w:rsidRDefault="005F3C38" w:rsidP="005F3C38">
      <w:pPr>
        <w:rPr>
          <w:rFonts w:ascii="Calibri" w:eastAsia="Calibri" w:hAnsi="Calibri" w:cs="Calibri"/>
          <w:sz w:val="22"/>
          <w:szCs w:val="22"/>
        </w:rPr>
      </w:pPr>
      <w:r>
        <w:rPr>
          <w:rFonts w:ascii="Calibri" w:eastAsia="Calibri" w:hAnsi="Calibri" w:cs="Calibri"/>
          <w:sz w:val="22"/>
          <w:szCs w:val="22"/>
        </w:rPr>
        <w:t>Master of Arts, Sociology, 08/2016-08/2018</w:t>
      </w:r>
    </w:p>
    <w:p w14:paraId="044C17A8" w14:textId="03DFE1AC" w:rsidR="005F3C38" w:rsidRPr="005F3C38" w:rsidRDefault="005F3C38" w:rsidP="005F3C38">
      <w:pPr>
        <w:rPr>
          <w:rFonts w:ascii="Calibri" w:eastAsia="Calibri" w:hAnsi="Calibri" w:cs="Calibri"/>
          <w:sz w:val="22"/>
          <w:szCs w:val="22"/>
        </w:rPr>
      </w:pPr>
      <w:r>
        <w:rPr>
          <w:rFonts w:ascii="Calibri" w:eastAsia="Calibri" w:hAnsi="Calibri" w:cs="Calibri"/>
          <w:i/>
          <w:sz w:val="22"/>
          <w:szCs w:val="22"/>
        </w:rPr>
        <w:t>Thesis:</w:t>
      </w:r>
      <w:r>
        <w:rPr>
          <w:rFonts w:ascii="Calibri" w:eastAsia="Calibri" w:hAnsi="Calibri" w:cs="Calibri"/>
          <w:sz w:val="22"/>
          <w:szCs w:val="22"/>
        </w:rPr>
        <w:t xml:space="preserve"> </w:t>
      </w:r>
      <w:r w:rsidRPr="005F3C38">
        <w:rPr>
          <w:rFonts w:ascii="Calibri" w:eastAsia="Calibri" w:hAnsi="Calibri" w:cs="Calibri"/>
          <w:sz w:val="22"/>
          <w:szCs w:val="22"/>
        </w:rPr>
        <w:t>The Effect of Adolescent Community Disadvantage and Family Dynamics on Depression Trajectories from Adolescence to Young Adulthood</w:t>
      </w:r>
    </w:p>
    <w:p w14:paraId="763439A1" w14:textId="5CA03C29" w:rsidR="005F3C38" w:rsidRDefault="005F3C38" w:rsidP="005F3C38">
      <w:pPr>
        <w:rPr>
          <w:rFonts w:ascii="Calibri" w:eastAsia="Calibri" w:hAnsi="Calibri" w:cs="Calibri"/>
          <w:sz w:val="22"/>
          <w:szCs w:val="22"/>
        </w:rPr>
      </w:pPr>
      <w:r>
        <w:rPr>
          <w:rFonts w:ascii="Calibri" w:eastAsia="Calibri" w:hAnsi="Calibri" w:cs="Calibri"/>
          <w:i/>
          <w:sz w:val="22"/>
          <w:szCs w:val="22"/>
        </w:rPr>
        <w:t>Thesis Committee:</w:t>
      </w:r>
      <w:r>
        <w:rPr>
          <w:rFonts w:ascii="Calibri" w:eastAsia="Calibri" w:hAnsi="Calibri" w:cs="Calibri"/>
          <w:sz w:val="22"/>
          <w:szCs w:val="22"/>
        </w:rPr>
        <w:t xml:space="preserve"> Yang Claire Yang, Kathleen Mullan Harris, Yong Cai </w:t>
      </w:r>
    </w:p>
    <w:p w14:paraId="00000006" w14:textId="4564FFF1" w:rsidR="002F3729" w:rsidRDefault="002F3729">
      <w:pPr>
        <w:rPr>
          <w:rFonts w:ascii="Calibri" w:eastAsia="Calibri" w:hAnsi="Calibri" w:cs="Calibri"/>
          <w:sz w:val="22"/>
          <w:szCs w:val="22"/>
        </w:rPr>
      </w:pPr>
    </w:p>
    <w:p w14:paraId="00000007" w14:textId="77777777" w:rsidR="002F3729" w:rsidRDefault="00000000">
      <w:pPr>
        <w:rPr>
          <w:rFonts w:ascii="Calibri" w:eastAsia="Calibri" w:hAnsi="Calibri" w:cs="Calibri"/>
          <w:sz w:val="22"/>
          <w:szCs w:val="22"/>
        </w:rPr>
      </w:pPr>
      <w:r>
        <w:rPr>
          <w:rFonts w:ascii="Calibri" w:eastAsia="Calibri" w:hAnsi="Calibri" w:cs="Calibri"/>
          <w:b/>
          <w:sz w:val="22"/>
          <w:szCs w:val="22"/>
        </w:rPr>
        <w:t xml:space="preserve">University of North Carolina at Chapel Hill </w:t>
      </w:r>
      <w:r>
        <w:rPr>
          <w:rFonts w:ascii="Calibri" w:eastAsia="Calibri" w:hAnsi="Calibri" w:cs="Calibri"/>
          <w:sz w:val="22"/>
          <w:szCs w:val="22"/>
        </w:rPr>
        <w:t>Chapel Hill, NC</w:t>
      </w:r>
    </w:p>
    <w:p w14:paraId="00000008" w14:textId="254589D8" w:rsidR="002F3729" w:rsidRDefault="00000000">
      <w:pPr>
        <w:rPr>
          <w:rFonts w:ascii="Calibri" w:eastAsia="Calibri" w:hAnsi="Calibri" w:cs="Calibri"/>
          <w:sz w:val="22"/>
          <w:szCs w:val="22"/>
        </w:rPr>
      </w:pPr>
      <w:r>
        <w:rPr>
          <w:rFonts w:ascii="Calibri" w:eastAsia="Calibri" w:hAnsi="Calibri" w:cs="Calibri"/>
          <w:sz w:val="22"/>
          <w:szCs w:val="22"/>
        </w:rPr>
        <w:t>Doctor</w:t>
      </w:r>
      <w:r w:rsidR="00295D65">
        <w:rPr>
          <w:rFonts w:ascii="Calibri" w:eastAsia="Calibri" w:hAnsi="Calibri" w:cs="Calibri"/>
          <w:sz w:val="22"/>
          <w:szCs w:val="22"/>
        </w:rPr>
        <w:t xml:space="preserve"> or Philosophy, </w:t>
      </w:r>
      <w:r w:rsidR="005F3C38">
        <w:rPr>
          <w:rFonts w:ascii="Calibri" w:eastAsia="Calibri" w:hAnsi="Calibri" w:cs="Calibri"/>
          <w:sz w:val="22"/>
          <w:szCs w:val="22"/>
        </w:rPr>
        <w:t>Sociology</w:t>
      </w:r>
      <w:r>
        <w:rPr>
          <w:rFonts w:ascii="Calibri" w:eastAsia="Calibri" w:hAnsi="Calibri" w:cs="Calibri"/>
          <w:sz w:val="22"/>
          <w:szCs w:val="22"/>
        </w:rPr>
        <w:t>, 0</w:t>
      </w:r>
      <w:r w:rsidR="005F3C38">
        <w:rPr>
          <w:rFonts w:ascii="Calibri" w:eastAsia="Calibri" w:hAnsi="Calibri" w:cs="Calibri"/>
          <w:sz w:val="22"/>
          <w:szCs w:val="22"/>
        </w:rPr>
        <w:t>8</w:t>
      </w:r>
      <w:r>
        <w:rPr>
          <w:rFonts w:ascii="Calibri" w:eastAsia="Calibri" w:hAnsi="Calibri" w:cs="Calibri"/>
          <w:sz w:val="22"/>
          <w:szCs w:val="22"/>
        </w:rPr>
        <w:t>/20</w:t>
      </w:r>
      <w:r w:rsidR="005F3C38">
        <w:rPr>
          <w:rFonts w:ascii="Calibri" w:eastAsia="Calibri" w:hAnsi="Calibri" w:cs="Calibri"/>
          <w:sz w:val="22"/>
          <w:szCs w:val="22"/>
        </w:rPr>
        <w:t>19</w:t>
      </w:r>
      <w:r>
        <w:rPr>
          <w:rFonts w:ascii="Calibri" w:eastAsia="Calibri" w:hAnsi="Calibri" w:cs="Calibri"/>
          <w:sz w:val="22"/>
          <w:szCs w:val="22"/>
        </w:rPr>
        <w:t>-</w:t>
      </w:r>
      <w:r w:rsidR="00295D65">
        <w:rPr>
          <w:rFonts w:ascii="Calibri" w:eastAsia="Calibri" w:hAnsi="Calibri" w:cs="Calibri"/>
          <w:sz w:val="22"/>
          <w:szCs w:val="22"/>
        </w:rPr>
        <w:t>08/2023</w:t>
      </w:r>
    </w:p>
    <w:p w14:paraId="00000009" w14:textId="77777777" w:rsidR="002F3729" w:rsidRPr="00E61F94" w:rsidRDefault="00000000">
      <w:pPr>
        <w:rPr>
          <w:rFonts w:ascii="Calibri" w:eastAsia="Calibri" w:hAnsi="Calibri" w:cs="Calibri"/>
          <w:sz w:val="22"/>
          <w:szCs w:val="22"/>
        </w:rPr>
      </w:pPr>
      <w:r w:rsidRPr="00E61F94">
        <w:rPr>
          <w:rFonts w:ascii="Calibri" w:eastAsia="Calibri" w:hAnsi="Calibri" w:cs="Calibri"/>
          <w:i/>
          <w:sz w:val="22"/>
          <w:szCs w:val="22"/>
        </w:rPr>
        <w:t>Dissertation:</w:t>
      </w:r>
      <w:r w:rsidRPr="00E61F94">
        <w:rPr>
          <w:rFonts w:ascii="Calibri" w:eastAsia="Calibri" w:hAnsi="Calibri" w:cs="Calibri"/>
          <w:sz w:val="22"/>
          <w:szCs w:val="22"/>
        </w:rPr>
        <w:t xml:space="preserve"> Sexuality Education in Vocational High Schools in China: Exposure, Effects, and Potential Barriers</w:t>
      </w:r>
    </w:p>
    <w:p w14:paraId="0000000A" w14:textId="77777777" w:rsidR="002F3729" w:rsidRPr="00E61F94" w:rsidRDefault="00000000">
      <w:pPr>
        <w:rPr>
          <w:rFonts w:ascii="Calibri" w:eastAsia="Calibri" w:hAnsi="Calibri" w:cs="Calibri"/>
          <w:sz w:val="22"/>
          <w:szCs w:val="22"/>
        </w:rPr>
      </w:pPr>
      <w:r w:rsidRPr="00E61F94">
        <w:rPr>
          <w:rFonts w:ascii="Calibri" w:eastAsia="Calibri" w:hAnsi="Calibri" w:cs="Calibri"/>
          <w:i/>
          <w:sz w:val="22"/>
          <w:szCs w:val="22"/>
        </w:rPr>
        <w:t>Dissertation Committee:</w:t>
      </w:r>
      <w:r w:rsidRPr="00E61F94">
        <w:rPr>
          <w:rFonts w:ascii="Calibri" w:eastAsia="Calibri" w:hAnsi="Calibri" w:cs="Calibri"/>
          <w:sz w:val="22"/>
          <w:szCs w:val="22"/>
        </w:rPr>
        <w:t xml:space="preserve"> Yong Cai, Kathleen Mullan Harris, Tania Jenkins, Sean Sylvia, Catherine Zimmer</w:t>
      </w:r>
    </w:p>
    <w:p w14:paraId="0000000B" w14:textId="7B970D3B" w:rsidR="002F3729" w:rsidRPr="00E61F94" w:rsidRDefault="00000000">
      <w:pPr>
        <w:rPr>
          <w:rFonts w:ascii="Calibri" w:eastAsia="Calibri" w:hAnsi="Calibri" w:cs="Calibri"/>
          <w:sz w:val="22"/>
          <w:szCs w:val="22"/>
        </w:rPr>
      </w:pPr>
      <w:r w:rsidRPr="00E61F94">
        <w:rPr>
          <w:rFonts w:ascii="Calibri" w:eastAsia="Calibri" w:hAnsi="Calibri" w:cs="Calibri"/>
          <w:i/>
          <w:sz w:val="22"/>
          <w:szCs w:val="22"/>
        </w:rPr>
        <w:t>Areas of Interest:</w:t>
      </w:r>
      <w:r w:rsidRPr="00E61F94">
        <w:rPr>
          <w:rFonts w:ascii="Calibri" w:eastAsia="Calibri" w:hAnsi="Calibri" w:cs="Calibri"/>
          <w:sz w:val="22"/>
          <w:szCs w:val="22"/>
        </w:rPr>
        <w:t xml:space="preserve"> </w:t>
      </w:r>
      <w:r w:rsidR="00075AC1" w:rsidRPr="00E61F94">
        <w:rPr>
          <w:rFonts w:ascii="Calibri" w:eastAsia="Calibri" w:hAnsi="Calibri" w:cs="Calibri"/>
          <w:sz w:val="22"/>
          <w:szCs w:val="22"/>
        </w:rPr>
        <w:t>Gende</w:t>
      </w:r>
      <w:r w:rsidR="00BB3EEA">
        <w:rPr>
          <w:rFonts w:ascii="Calibri" w:eastAsia="Calibri" w:hAnsi="Calibri" w:cs="Calibri"/>
          <w:sz w:val="22"/>
          <w:szCs w:val="22"/>
        </w:rPr>
        <w:t>r</w:t>
      </w:r>
      <w:r w:rsidR="00075AC1" w:rsidRPr="00E61F94">
        <w:rPr>
          <w:rFonts w:ascii="Calibri" w:eastAsia="Calibri" w:hAnsi="Calibri" w:cs="Calibri"/>
          <w:sz w:val="22"/>
          <w:szCs w:val="22"/>
        </w:rPr>
        <w:t>,</w:t>
      </w:r>
      <w:r w:rsidR="00BB3EEA">
        <w:rPr>
          <w:rFonts w:ascii="Calibri" w:eastAsia="Calibri" w:hAnsi="Calibri" w:cs="Calibri"/>
          <w:sz w:val="22"/>
          <w:szCs w:val="22"/>
        </w:rPr>
        <w:t xml:space="preserve"> Health,</w:t>
      </w:r>
      <w:r w:rsidR="00075AC1" w:rsidRPr="00E61F94">
        <w:rPr>
          <w:rFonts w:ascii="Calibri" w:eastAsia="Calibri" w:hAnsi="Calibri" w:cs="Calibri"/>
          <w:sz w:val="22"/>
          <w:szCs w:val="22"/>
        </w:rPr>
        <w:t xml:space="preserve"> </w:t>
      </w:r>
      <w:r w:rsidR="000652FF" w:rsidRPr="00E61F94">
        <w:rPr>
          <w:rFonts w:ascii="Calibri" w:eastAsia="Calibri" w:hAnsi="Calibri" w:cs="Calibri"/>
          <w:sz w:val="22"/>
          <w:szCs w:val="22"/>
        </w:rPr>
        <w:t>Socialization,</w:t>
      </w:r>
      <w:r w:rsidR="009A6DCA">
        <w:rPr>
          <w:rFonts w:ascii="Calibri" w:eastAsia="Calibri" w:hAnsi="Calibri" w:cs="Calibri"/>
          <w:sz w:val="22"/>
          <w:szCs w:val="22"/>
        </w:rPr>
        <w:t xml:space="preserve"> </w:t>
      </w:r>
      <w:r w:rsidR="000652FF">
        <w:rPr>
          <w:rFonts w:ascii="Calibri" w:eastAsia="Calibri" w:hAnsi="Calibri" w:cs="Calibri"/>
          <w:sz w:val="22"/>
          <w:szCs w:val="22"/>
        </w:rPr>
        <w:t xml:space="preserve">and </w:t>
      </w:r>
      <w:r w:rsidRPr="00E61F94">
        <w:rPr>
          <w:rFonts w:ascii="Calibri" w:eastAsia="Calibri" w:hAnsi="Calibri" w:cs="Calibri"/>
          <w:sz w:val="22"/>
          <w:szCs w:val="22"/>
        </w:rPr>
        <w:t>Family</w:t>
      </w:r>
    </w:p>
    <w:p w14:paraId="0000000C" w14:textId="77777777" w:rsidR="002F3729" w:rsidRPr="00E61F94" w:rsidRDefault="002F3729">
      <w:pPr>
        <w:rPr>
          <w:rFonts w:ascii="Calibri" w:eastAsia="Calibri" w:hAnsi="Calibri" w:cs="Calibri"/>
          <w:sz w:val="22"/>
          <w:szCs w:val="22"/>
        </w:rPr>
      </w:pPr>
    </w:p>
    <w:p w14:paraId="0000000D" w14:textId="77777777" w:rsidR="002F3729" w:rsidRPr="00E61F94" w:rsidRDefault="00000000">
      <w:pPr>
        <w:pBdr>
          <w:bottom w:val="single" w:sz="12" w:space="1" w:color="000000"/>
        </w:pBdr>
        <w:rPr>
          <w:rFonts w:ascii="Calibri" w:eastAsia="Calibri" w:hAnsi="Calibri" w:cs="Calibri"/>
          <w:b/>
          <w:sz w:val="22"/>
          <w:szCs w:val="22"/>
        </w:rPr>
      </w:pPr>
      <w:r w:rsidRPr="00E61F94">
        <w:rPr>
          <w:rFonts w:ascii="Calibri" w:eastAsia="Calibri" w:hAnsi="Calibri" w:cs="Calibri"/>
          <w:b/>
          <w:sz w:val="22"/>
          <w:szCs w:val="22"/>
        </w:rPr>
        <w:t>TEACHING EXPERIENCE</w:t>
      </w:r>
    </w:p>
    <w:p w14:paraId="0000000E" w14:textId="77777777" w:rsidR="002F3729" w:rsidRPr="00E61F94" w:rsidRDefault="00000000">
      <w:pPr>
        <w:rPr>
          <w:rFonts w:ascii="Calibri" w:eastAsia="Calibri" w:hAnsi="Calibri" w:cs="Calibri"/>
          <w:sz w:val="22"/>
          <w:szCs w:val="22"/>
        </w:rPr>
      </w:pPr>
      <w:r w:rsidRPr="00E61F94">
        <w:rPr>
          <w:rFonts w:ascii="Calibri" w:eastAsia="Calibri" w:hAnsi="Calibri" w:cs="Calibri"/>
          <w:b/>
          <w:sz w:val="22"/>
          <w:szCs w:val="22"/>
        </w:rPr>
        <w:t>University of North Carolina at Chapel Hill</w:t>
      </w:r>
      <w:r w:rsidRPr="00E61F94">
        <w:rPr>
          <w:rFonts w:ascii="Calibri" w:eastAsia="Calibri" w:hAnsi="Calibri" w:cs="Calibri"/>
          <w:sz w:val="22"/>
          <w:szCs w:val="22"/>
        </w:rPr>
        <w:t xml:space="preserve"> Chapel Hill, NC</w:t>
      </w:r>
    </w:p>
    <w:p w14:paraId="0000000F" w14:textId="4A655709" w:rsidR="002F3729" w:rsidRPr="00E61F94" w:rsidRDefault="00000000">
      <w:pPr>
        <w:rPr>
          <w:rFonts w:ascii="Calibri" w:eastAsia="Calibri" w:hAnsi="Calibri" w:cs="Calibri"/>
          <w:sz w:val="22"/>
          <w:szCs w:val="22"/>
        </w:rPr>
      </w:pPr>
      <w:r w:rsidRPr="00E61F94">
        <w:rPr>
          <w:rFonts w:ascii="Calibri" w:eastAsia="Calibri" w:hAnsi="Calibri" w:cs="Calibri"/>
          <w:sz w:val="22"/>
          <w:szCs w:val="22"/>
        </w:rPr>
        <w:t>Teaching Fellow (August 2021-</w:t>
      </w:r>
      <w:r w:rsidR="007E3573">
        <w:rPr>
          <w:rFonts w:ascii="Calibri" w:eastAsia="Calibri" w:hAnsi="Calibri" w:cs="Calibri"/>
          <w:sz w:val="22"/>
          <w:szCs w:val="22"/>
        </w:rPr>
        <w:t>August 2023</w:t>
      </w:r>
      <w:r w:rsidRPr="00E61F94">
        <w:rPr>
          <w:rFonts w:ascii="Calibri" w:eastAsia="Calibri" w:hAnsi="Calibri" w:cs="Calibri"/>
          <w:sz w:val="22"/>
          <w:szCs w:val="22"/>
        </w:rPr>
        <w:t>)</w:t>
      </w:r>
    </w:p>
    <w:p w14:paraId="00000010" w14:textId="7C778585" w:rsidR="002F3729" w:rsidRPr="00E61F94" w:rsidRDefault="00000000">
      <w:pPr>
        <w:rPr>
          <w:rFonts w:ascii="Calibri" w:eastAsia="Calibri" w:hAnsi="Calibri" w:cs="Calibri"/>
          <w:i/>
          <w:sz w:val="22"/>
          <w:szCs w:val="22"/>
          <w:highlight w:val="white"/>
        </w:rPr>
      </w:pPr>
      <w:r w:rsidRPr="00E61F94">
        <w:rPr>
          <w:rFonts w:ascii="Calibri" w:eastAsia="Calibri" w:hAnsi="Calibri" w:cs="Calibri"/>
          <w:i/>
          <w:sz w:val="22"/>
          <w:szCs w:val="22"/>
          <w:highlight w:val="white"/>
        </w:rPr>
        <w:t>Courses</w:t>
      </w:r>
      <w:r w:rsidR="00E61F94" w:rsidRPr="00E61F94">
        <w:rPr>
          <w:rFonts w:ascii="Calibri" w:eastAsia="Calibri" w:hAnsi="Calibri" w:cs="Calibri"/>
          <w:i/>
          <w:sz w:val="22"/>
          <w:szCs w:val="22"/>
          <w:highlight w:val="white"/>
        </w:rPr>
        <w:t xml:space="preserve"> Taught</w:t>
      </w:r>
      <w:r w:rsidRPr="00E61F94">
        <w:rPr>
          <w:rFonts w:ascii="Calibri" w:eastAsia="Calibri" w:hAnsi="Calibri" w:cs="Calibri"/>
          <w:i/>
          <w:sz w:val="22"/>
          <w:szCs w:val="22"/>
          <w:highlight w:val="white"/>
        </w:rPr>
        <w:t>: SOCI130 Family and Society (Fall 2021, Spring 2022)</w:t>
      </w:r>
      <w:r w:rsidRPr="00E61F94">
        <w:rPr>
          <w:rFonts w:ascii="Calibri" w:eastAsia="Calibri" w:hAnsi="Calibri" w:cs="Calibri"/>
          <w:i/>
          <w:sz w:val="22"/>
          <w:szCs w:val="22"/>
        </w:rPr>
        <w:t>,</w:t>
      </w:r>
      <w:r w:rsidRPr="00E61F94">
        <w:rPr>
          <w:rFonts w:ascii="Calibri" w:eastAsia="Calibri" w:hAnsi="Calibri" w:cs="Calibri"/>
          <w:b/>
          <w:i/>
          <w:sz w:val="22"/>
          <w:szCs w:val="22"/>
        </w:rPr>
        <w:t xml:space="preserve"> </w:t>
      </w:r>
      <w:r w:rsidRPr="00E61F94">
        <w:rPr>
          <w:rFonts w:ascii="Calibri" w:eastAsia="Calibri" w:hAnsi="Calibri" w:cs="Calibri"/>
          <w:i/>
          <w:sz w:val="22"/>
          <w:szCs w:val="22"/>
        </w:rPr>
        <w:t>SOCI101 Introduction to Sociology (Summer 2022, Fall 2022, Spring 2023)</w:t>
      </w:r>
      <w:r w:rsidR="005F3C38" w:rsidRPr="00E61F94">
        <w:rPr>
          <w:rFonts w:ascii="Calibri" w:eastAsia="Calibri" w:hAnsi="Calibri" w:cs="Calibri"/>
          <w:i/>
          <w:sz w:val="22"/>
          <w:szCs w:val="22"/>
        </w:rPr>
        <w:t>, SOCI412 Social Stratification (Summer 2023)</w:t>
      </w:r>
    </w:p>
    <w:p w14:paraId="00000011" w14:textId="0D39CEA2" w:rsidR="002F3729" w:rsidRPr="00E61F94" w:rsidRDefault="00000000">
      <w:pPr>
        <w:numPr>
          <w:ilvl w:val="0"/>
          <w:numId w:val="2"/>
        </w:numPr>
        <w:rPr>
          <w:rFonts w:ascii="Calibri" w:eastAsia="Calibri" w:hAnsi="Calibri" w:cs="Calibri"/>
          <w:b/>
          <w:sz w:val="22"/>
          <w:szCs w:val="22"/>
        </w:rPr>
      </w:pPr>
      <w:r w:rsidRPr="00E61F94">
        <w:rPr>
          <w:rFonts w:ascii="Calibri" w:eastAsia="Calibri" w:hAnsi="Calibri" w:cs="Calibri"/>
          <w:sz w:val="22"/>
          <w:szCs w:val="22"/>
          <w:highlight w:val="white"/>
        </w:rPr>
        <w:t>Independently designed and offered the courses to undergraduate students as the course instructor</w:t>
      </w:r>
    </w:p>
    <w:p w14:paraId="7DB8D7E4" w14:textId="04818F06" w:rsidR="00E61F94" w:rsidRPr="00E61F94" w:rsidRDefault="00E61F94">
      <w:pPr>
        <w:numPr>
          <w:ilvl w:val="0"/>
          <w:numId w:val="2"/>
        </w:numPr>
        <w:rPr>
          <w:rFonts w:ascii="Calibri" w:eastAsia="Calibri" w:hAnsi="Calibri" w:cs="Calibri"/>
          <w:b/>
          <w:sz w:val="22"/>
          <w:szCs w:val="22"/>
        </w:rPr>
      </w:pPr>
      <w:r w:rsidRPr="00E61F94">
        <w:rPr>
          <w:rFonts w:ascii="Calibri" w:eastAsia="Calibri" w:hAnsi="Calibri" w:cs="Calibri"/>
          <w:sz w:val="22"/>
          <w:szCs w:val="22"/>
        </w:rPr>
        <w:t>The average class size per semester ranged from 40-48 students</w:t>
      </w:r>
    </w:p>
    <w:p w14:paraId="00000012" w14:textId="77777777" w:rsidR="002F3729" w:rsidRPr="00E61F94" w:rsidRDefault="00000000">
      <w:pPr>
        <w:numPr>
          <w:ilvl w:val="0"/>
          <w:numId w:val="2"/>
        </w:numPr>
        <w:rPr>
          <w:rFonts w:ascii="Calibri" w:eastAsia="Calibri" w:hAnsi="Calibri" w:cs="Calibri"/>
          <w:sz w:val="22"/>
          <w:szCs w:val="22"/>
          <w:highlight w:val="white"/>
        </w:rPr>
      </w:pPr>
      <w:r w:rsidRPr="00E61F94">
        <w:rPr>
          <w:rFonts w:ascii="Calibri" w:eastAsia="Calibri" w:hAnsi="Calibri" w:cs="Calibri"/>
          <w:sz w:val="22"/>
          <w:szCs w:val="22"/>
          <w:highlight w:val="white"/>
        </w:rPr>
        <w:t>Held office hours to communicate with students and supported students in various events and sports games upon invitation</w:t>
      </w:r>
    </w:p>
    <w:p w14:paraId="00000013" w14:textId="77777777" w:rsidR="002F3729" w:rsidRPr="00E61F94" w:rsidRDefault="00000000">
      <w:pPr>
        <w:numPr>
          <w:ilvl w:val="0"/>
          <w:numId w:val="2"/>
        </w:numPr>
        <w:rPr>
          <w:rFonts w:ascii="Calibri" w:eastAsia="Calibri" w:hAnsi="Calibri" w:cs="Calibri"/>
          <w:sz w:val="22"/>
          <w:szCs w:val="22"/>
          <w:highlight w:val="white"/>
        </w:rPr>
      </w:pPr>
      <w:r w:rsidRPr="00E61F94">
        <w:rPr>
          <w:rFonts w:ascii="Calibri" w:eastAsia="Calibri" w:hAnsi="Calibri" w:cs="Calibri"/>
          <w:sz w:val="22"/>
          <w:szCs w:val="22"/>
          <w:highlight w:val="white"/>
        </w:rPr>
        <w:t>Offered accommodations to student athletes and students with learning disabilities, mental health issues, and unexpected circumstances</w:t>
      </w:r>
    </w:p>
    <w:p w14:paraId="00000014" w14:textId="77777777" w:rsidR="002F3729" w:rsidRPr="00E61F94" w:rsidRDefault="00000000">
      <w:pPr>
        <w:numPr>
          <w:ilvl w:val="0"/>
          <w:numId w:val="2"/>
        </w:numPr>
        <w:rPr>
          <w:rFonts w:ascii="Calibri" w:eastAsia="Calibri" w:hAnsi="Calibri" w:cs="Calibri"/>
          <w:sz w:val="22"/>
          <w:szCs w:val="22"/>
          <w:highlight w:val="white"/>
        </w:rPr>
      </w:pPr>
      <w:r w:rsidRPr="00E61F94">
        <w:rPr>
          <w:rFonts w:ascii="Calibri" w:eastAsia="Calibri" w:hAnsi="Calibri" w:cs="Calibri"/>
          <w:sz w:val="22"/>
          <w:szCs w:val="22"/>
          <w:highlight w:val="white"/>
        </w:rPr>
        <w:t>Received excellent feedbacks and evaluations from students</w:t>
      </w:r>
    </w:p>
    <w:p w14:paraId="00000015" w14:textId="77777777" w:rsidR="002F3729" w:rsidRPr="00E61F94" w:rsidRDefault="002F3729">
      <w:pPr>
        <w:ind w:left="420"/>
        <w:rPr>
          <w:rFonts w:ascii="Calibri" w:eastAsia="Calibri" w:hAnsi="Calibri" w:cs="Calibri"/>
          <w:sz w:val="22"/>
          <w:szCs w:val="22"/>
        </w:rPr>
      </w:pPr>
    </w:p>
    <w:p w14:paraId="00000016" w14:textId="77777777" w:rsidR="002F3729" w:rsidRPr="00E61F94" w:rsidRDefault="00000000">
      <w:pPr>
        <w:rPr>
          <w:rFonts w:ascii="Calibri" w:eastAsia="Calibri" w:hAnsi="Calibri" w:cs="Calibri"/>
          <w:sz w:val="22"/>
          <w:szCs w:val="22"/>
          <w:highlight w:val="white"/>
        </w:rPr>
      </w:pPr>
      <w:r w:rsidRPr="00E61F94">
        <w:rPr>
          <w:rFonts w:ascii="Calibri" w:eastAsia="Calibri" w:hAnsi="Calibri" w:cs="Calibri"/>
          <w:sz w:val="22"/>
          <w:szCs w:val="22"/>
        </w:rPr>
        <w:t>Teaching Assistant (August 2016-June 2018, January 2020-May 2020)</w:t>
      </w:r>
    </w:p>
    <w:p w14:paraId="00000017" w14:textId="77777777" w:rsidR="002F3729" w:rsidRPr="00E61F94" w:rsidRDefault="00000000">
      <w:pPr>
        <w:rPr>
          <w:rFonts w:ascii="Calibri" w:eastAsia="Calibri" w:hAnsi="Calibri" w:cs="Calibri"/>
          <w:b/>
          <w:i/>
          <w:sz w:val="22"/>
          <w:szCs w:val="22"/>
        </w:rPr>
      </w:pPr>
      <w:r w:rsidRPr="00E61F94">
        <w:rPr>
          <w:rFonts w:ascii="Calibri" w:eastAsia="Calibri" w:hAnsi="Calibri" w:cs="Calibri"/>
          <w:i/>
          <w:sz w:val="22"/>
          <w:szCs w:val="22"/>
          <w:highlight w:val="white"/>
        </w:rPr>
        <w:t>For Courses: SOCI121 Population Problems (Fall 2016), SOCI251 Methods of Sociological Research (Spring 2017), SOCI172 Introduction to Population Health in the United States (Fall 2017), SOCI444 Race, Class, and Gender (Spring 2018), SOCI122 Race and Ethnicity (Spring 2020)</w:t>
      </w:r>
    </w:p>
    <w:p w14:paraId="00000018" w14:textId="77777777" w:rsidR="002F3729" w:rsidRPr="00E61F94" w:rsidRDefault="00000000">
      <w:pPr>
        <w:numPr>
          <w:ilvl w:val="0"/>
          <w:numId w:val="2"/>
        </w:numPr>
        <w:rPr>
          <w:rFonts w:ascii="Calibri" w:eastAsia="Calibri" w:hAnsi="Calibri" w:cs="Calibri"/>
          <w:sz w:val="22"/>
          <w:szCs w:val="22"/>
          <w:highlight w:val="white"/>
        </w:rPr>
      </w:pPr>
      <w:r w:rsidRPr="00E61F94">
        <w:rPr>
          <w:rFonts w:ascii="Calibri" w:eastAsia="Calibri" w:hAnsi="Calibri" w:cs="Calibri"/>
          <w:sz w:val="22"/>
          <w:szCs w:val="22"/>
          <w:highlight w:val="white"/>
        </w:rPr>
        <w:t>Held office hours</w:t>
      </w:r>
    </w:p>
    <w:p w14:paraId="6CB97599" w14:textId="1F6368C6" w:rsidR="008765AE" w:rsidRPr="001D6FA5" w:rsidRDefault="00000000" w:rsidP="001D6FA5">
      <w:pPr>
        <w:numPr>
          <w:ilvl w:val="0"/>
          <w:numId w:val="2"/>
        </w:numPr>
        <w:rPr>
          <w:rFonts w:ascii="Calibri" w:eastAsia="Calibri" w:hAnsi="Calibri" w:cs="Calibri"/>
          <w:sz w:val="22"/>
          <w:szCs w:val="22"/>
          <w:highlight w:val="white"/>
        </w:rPr>
        <w:sectPr w:rsidR="008765AE" w:rsidRPr="001D6FA5" w:rsidSect="00975C26">
          <w:headerReference w:type="default" r:id="rId9"/>
          <w:footerReference w:type="even" r:id="rId10"/>
          <w:footerReference w:type="default" r:id="rId11"/>
          <w:pgSz w:w="12240" w:h="15840"/>
          <w:pgMar w:top="1440" w:right="1440" w:bottom="1440" w:left="1440" w:header="720" w:footer="720" w:gutter="0"/>
          <w:pgNumType w:start="1"/>
          <w:cols w:space="720"/>
          <w:docGrid w:linePitch="286"/>
        </w:sectPr>
      </w:pPr>
      <w:r w:rsidRPr="00E61F94">
        <w:rPr>
          <w:rFonts w:ascii="Calibri" w:eastAsia="Calibri" w:hAnsi="Calibri" w:cs="Calibri"/>
          <w:sz w:val="22"/>
          <w:szCs w:val="22"/>
          <w:highlight w:val="white"/>
        </w:rPr>
        <w:t>Assisted the course instructor on preparing course materials, exams, and grading</w:t>
      </w:r>
    </w:p>
    <w:p w14:paraId="70D1CB67" w14:textId="77777777" w:rsidR="00975C26" w:rsidRDefault="00975C26">
      <w:pPr>
        <w:pBdr>
          <w:bottom w:val="single" w:sz="12" w:space="1" w:color="000000"/>
        </w:pBdr>
        <w:rPr>
          <w:rFonts w:ascii="Calibri" w:eastAsia="Calibri" w:hAnsi="Calibri" w:cs="Calibri"/>
          <w:b/>
          <w:sz w:val="22"/>
          <w:szCs w:val="22"/>
        </w:rPr>
      </w:pPr>
    </w:p>
    <w:p w14:paraId="0000001B" w14:textId="35E7F70C" w:rsidR="002F3729" w:rsidRPr="00E61F94" w:rsidRDefault="00F22714">
      <w:pPr>
        <w:pBdr>
          <w:bottom w:val="single" w:sz="12" w:space="1" w:color="000000"/>
        </w:pBdr>
        <w:rPr>
          <w:rFonts w:ascii="Calibri" w:eastAsia="Calibri" w:hAnsi="Calibri" w:cs="Calibri"/>
          <w:b/>
          <w:sz w:val="22"/>
          <w:szCs w:val="22"/>
        </w:rPr>
      </w:pPr>
      <w:r>
        <w:rPr>
          <w:rFonts w:ascii="Calibri" w:eastAsia="Calibri" w:hAnsi="Calibri" w:cs="Calibri"/>
          <w:b/>
          <w:sz w:val="22"/>
          <w:szCs w:val="22"/>
        </w:rPr>
        <w:t>RESEARCH EXPERIENCE</w:t>
      </w:r>
    </w:p>
    <w:p w14:paraId="0000001C" w14:textId="77777777" w:rsidR="002F3729" w:rsidRPr="00E61F94" w:rsidRDefault="00000000">
      <w:pPr>
        <w:rPr>
          <w:rFonts w:ascii="Calibri" w:eastAsia="Calibri" w:hAnsi="Calibri" w:cs="Calibri"/>
          <w:b/>
          <w:sz w:val="22"/>
          <w:szCs w:val="22"/>
        </w:rPr>
      </w:pPr>
      <w:r w:rsidRPr="00E61F94">
        <w:rPr>
          <w:rFonts w:ascii="Calibri" w:eastAsia="Calibri" w:hAnsi="Calibri" w:cs="Calibri"/>
          <w:b/>
          <w:sz w:val="22"/>
          <w:szCs w:val="22"/>
        </w:rPr>
        <w:t xml:space="preserve">Tsinghua University School of Public Health </w:t>
      </w:r>
      <w:r w:rsidRPr="00E61F94">
        <w:rPr>
          <w:rFonts w:ascii="Calibri" w:eastAsia="Calibri" w:hAnsi="Calibri" w:cs="Calibri"/>
          <w:sz w:val="22"/>
          <w:szCs w:val="22"/>
        </w:rPr>
        <w:t>Beijing, China</w:t>
      </w:r>
    </w:p>
    <w:p w14:paraId="0000001D" w14:textId="77777777" w:rsidR="002F3729" w:rsidRPr="00E61F94" w:rsidRDefault="00000000">
      <w:pPr>
        <w:rPr>
          <w:rFonts w:ascii="Calibri" w:eastAsia="Calibri" w:hAnsi="Calibri" w:cs="Calibri"/>
          <w:sz w:val="22"/>
          <w:szCs w:val="22"/>
        </w:rPr>
      </w:pPr>
      <w:r w:rsidRPr="00E61F94">
        <w:rPr>
          <w:rFonts w:ascii="Calibri" w:eastAsia="Calibri" w:hAnsi="Calibri" w:cs="Calibri"/>
          <w:sz w:val="22"/>
          <w:szCs w:val="22"/>
        </w:rPr>
        <w:t>Research Assistant (June 2018-August 2019)</w:t>
      </w:r>
    </w:p>
    <w:p w14:paraId="4D6D3BDF" w14:textId="61065ED1" w:rsidR="00E61F94" w:rsidRPr="00E61F94" w:rsidRDefault="005F3C38">
      <w:pPr>
        <w:numPr>
          <w:ilvl w:val="0"/>
          <w:numId w:val="2"/>
        </w:numPr>
        <w:rPr>
          <w:rFonts w:ascii="Calibri" w:eastAsia="Calibri" w:hAnsi="Calibri" w:cs="Calibri"/>
          <w:b/>
          <w:sz w:val="22"/>
          <w:szCs w:val="22"/>
        </w:rPr>
      </w:pPr>
      <w:r w:rsidRPr="00E61F94">
        <w:rPr>
          <w:rFonts w:ascii="Calibri" w:eastAsia="Calibri" w:hAnsi="Calibri" w:cs="Calibri"/>
          <w:sz w:val="22"/>
          <w:szCs w:val="22"/>
          <w:highlight w:val="white"/>
        </w:rPr>
        <w:t>Was mainly responsible for designing</w:t>
      </w:r>
      <w:r w:rsidR="00E61F94" w:rsidRPr="00E61F94">
        <w:rPr>
          <w:rFonts w:ascii="Calibri" w:eastAsia="Calibri" w:hAnsi="Calibri" w:cs="Calibri"/>
          <w:sz w:val="22"/>
          <w:szCs w:val="22"/>
          <w:highlight w:val="white"/>
        </w:rPr>
        <w:t xml:space="preserve"> a randomized controlled trial involving 29 vocational high schools and more than 3000 students to assess the effectiveness of an online sexuality education module in influencing students’ sexual and reproductive health knowledge, attitude</w:t>
      </w:r>
      <w:r w:rsidR="00F22714">
        <w:rPr>
          <w:rFonts w:ascii="Calibri" w:eastAsia="Calibri" w:hAnsi="Calibri" w:cs="Calibri"/>
          <w:sz w:val="22"/>
          <w:szCs w:val="22"/>
          <w:highlight w:val="white"/>
        </w:rPr>
        <w:t>s</w:t>
      </w:r>
      <w:r w:rsidR="00E61F94" w:rsidRPr="00E61F94">
        <w:rPr>
          <w:rFonts w:ascii="Calibri" w:eastAsia="Calibri" w:hAnsi="Calibri" w:cs="Calibri"/>
          <w:sz w:val="22"/>
          <w:szCs w:val="22"/>
          <w:highlight w:val="white"/>
        </w:rPr>
        <w:t>, and behavior in China’s Guangdong province and Yunnan province</w:t>
      </w:r>
    </w:p>
    <w:p w14:paraId="0000001E" w14:textId="59DE3CE9" w:rsidR="002F3729" w:rsidRPr="00E61F94" w:rsidRDefault="00E61F94">
      <w:pPr>
        <w:numPr>
          <w:ilvl w:val="0"/>
          <w:numId w:val="2"/>
        </w:numPr>
        <w:rPr>
          <w:rFonts w:ascii="Calibri" w:eastAsia="Calibri" w:hAnsi="Calibri" w:cs="Calibri"/>
          <w:b/>
          <w:sz w:val="22"/>
          <w:szCs w:val="22"/>
        </w:rPr>
      </w:pPr>
      <w:r w:rsidRPr="00E61F94">
        <w:rPr>
          <w:rFonts w:ascii="Calibri" w:eastAsia="Calibri" w:hAnsi="Calibri" w:cs="Calibri"/>
          <w:sz w:val="22"/>
          <w:szCs w:val="22"/>
          <w:highlight w:val="white"/>
        </w:rPr>
        <w:t xml:space="preserve">Was mainly responsible for </w:t>
      </w:r>
      <w:r w:rsidR="005F3C38" w:rsidRPr="00E61F94">
        <w:rPr>
          <w:rFonts w:ascii="Calibri" w:eastAsia="Calibri" w:hAnsi="Calibri" w:cs="Calibri"/>
          <w:sz w:val="22"/>
          <w:szCs w:val="22"/>
          <w:highlight w:val="white"/>
        </w:rPr>
        <w:t>executing (contactin</w:t>
      </w:r>
      <w:r w:rsidRPr="00E61F94">
        <w:rPr>
          <w:rFonts w:ascii="Calibri" w:eastAsia="Calibri" w:hAnsi="Calibri" w:cs="Calibri"/>
          <w:sz w:val="22"/>
          <w:szCs w:val="22"/>
          <w:highlight w:val="white"/>
        </w:rPr>
        <w:t xml:space="preserve">g </w:t>
      </w:r>
      <w:r w:rsidR="005F3C38" w:rsidRPr="00E61F94">
        <w:rPr>
          <w:rFonts w:ascii="Calibri" w:eastAsia="Calibri" w:hAnsi="Calibri" w:cs="Calibri"/>
          <w:sz w:val="22"/>
          <w:szCs w:val="22"/>
          <w:highlight w:val="white"/>
        </w:rPr>
        <w:t>schools, collecting data</w:t>
      </w:r>
      <w:r w:rsidRPr="00E61F94">
        <w:rPr>
          <w:rFonts w:ascii="Calibri" w:eastAsia="Calibri" w:hAnsi="Calibri" w:cs="Calibri"/>
          <w:sz w:val="22"/>
          <w:szCs w:val="22"/>
          <w:highlight w:val="white"/>
        </w:rPr>
        <w:t>, managing the data collection team</w:t>
      </w:r>
      <w:r w:rsidR="005F3C38" w:rsidRPr="00E61F94">
        <w:rPr>
          <w:rFonts w:ascii="Calibri" w:eastAsia="Calibri" w:hAnsi="Calibri" w:cs="Calibri"/>
          <w:sz w:val="22"/>
          <w:szCs w:val="22"/>
          <w:highlight w:val="white"/>
        </w:rPr>
        <w:t xml:space="preserve"> etc.</w:t>
      </w:r>
      <w:r w:rsidRPr="00E61F94">
        <w:rPr>
          <w:rFonts w:ascii="Calibri" w:eastAsia="Calibri" w:hAnsi="Calibri" w:cs="Calibri"/>
          <w:sz w:val="22"/>
          <w:szCs w:val="22"/>
          <w:highlight w:val="white"/>
        </w:rPr>
        <w:t>) the above trial,</w:t>
      </w:r>
      <w:r w:rsidR="005F3C38" w:rsidRPr="00E61F94">
        <w:rPr>
          <w:rFonts w:ascii="Calibri" w:eastAsia="Calibri" w:hAnsi="Calibri" w:cs="Calibri"/>
          <w:sz w:val="22"/>
          <w:szCs w:val="22"/>
          <w:highlight w:val="white"/>
        </w:rPr>
        <w:t xml:space="preserve"> analyzing</w:t>
      </w:r>
      <w:r w:rsidRPr="00E61F94">
        <w:rPr>
          <w:rFonts w:ascii="Calibri" w:eastAsia="Calibri" w:hAnsi="Calibri" w:cs="Calibri"/>
          <w:sz w:val="22"/>
          <w:szCs w:val="22"/>
          <w:highlight w:val="white"/>
        </w:rPr>
        <w:t xml:space="preserve"> data</w:t>
      </w:r>
      <w:r w:rsidR="005F3C38" w:rsidRPr="00E61F94">
        <w:rPr>
          <w:rFonts w:ascii="Calibri" w:eastAsia="Calibri" w:hAnsi="Calibri" w:cs="Calibri"/>
          <w:sz w:val="22"/>
          <w:szCs w:val="22"/>
          <w:highlight w:val="white"/>
        </w:rPr>
        <w:t xml:space="preserve">, and writing the </w:t>
      </w:r>
      <w:r w:rsidRPr="00E61F94">
        <w:rPr>
          <w:rFonts w:ascii="Calibri" w:eastAsia="Calibri" w:hAnsi="Calibri" w:cs="Calibri"/>
          <w:sz w:val="22"/>
          <w:szCs w:val="22"/>
        </w:rPr>
        <w:t>project report.</w:t>
      </w:r>
    </w:p>
    <w:p w14:paraId="3E316604" w14:textId="77777777" w:rsidR="00E61F94" w:rsidRPr="00E61F94" w:rsidRDefault="00000000">
      <w:pPr>
        <w:numPr>
          <w:ilvl w:val="0"/>
          <w:numId w:val="2"/>
        </w:numPr>
        <w:rPr>
          <w:rFonts w:ascii="Calibri" w:eastAsia="Calibri" w:hAnsi="Calibri" w:cs="Calibri"/>
          <w:sz w:val="22"/>
          <w:szCs w:val="22"/>
        </w:rPr>
      </w:pPr>
      <w:r w:rsidRPr="00E61F94">
        <w:rPr>
          <w:rFonts w:ascii="Calibri" w:eastAsia="Calibri" w:hAnsi="Calibri" w:cs="Calibri"/>
          <w:sz w:val="22"/>
          <w:szCs w:val="22"/>
        </w:rPr>
        <w:t xml:space="preserve">Co-designed a cohort study of reproductive hygiene and personal development of 2500 primary school students in </w:t>
      </w:r>
      <w:r w:rsidR="00E61F94" w:rsidRPr="00E61F94">
        <w:rPr>
          <w:rFonts w:ascii="Calibri" w:eastAsia="Calibri" w:hAnsi="Calibri" w:cs="Calibri"/>
          <w:sz w:val="22"/>
          <w:szCs w:val="22"/>
        </w:rPr>
        <w:t xml:space="preserve">China’s </w:t>
      </w:r>
      <w:r w:rsidRPr="00E61F94">
        <w:rPr>
          <w:rFonts w:ascii="Calibri" w:eastAsia="Calibri" w:hAnsi="Calibri" w:cs="Calibri"/>
          <w:sz w:val="22"/>
          <w:szCs w:val="22"/>
        </w:rPr>
        <w:t>Anhui Province</w:t>
      </w:r>
    </w:p>
    <w:p w14:paraId="0000001F" w14:textId="1FB10ADF" w:rsidR="002F3729" w:rsidRPr="00E61F94" w:rsidRDefault="00000000">
      <w:pPr>
        <w:numPr>
          <w:ilvl w:val="0"/>
          <w:numId w:val="2"/>
        </w:numPr>
        <w:rPr>
          <w:rFonts w:ascii="Calibri" w:eastAsia="Calibri" w:hAnsi="Calibri" w:cs="Calibri"/>
          <w:sz w:val="22"/>
          <w:szCs w:val="22"/>
        </w:rPr>
      </w:pPr>
      <w:r w:rsidRPr="00E61F94">
        <w:rPr>
          <w:rFonts w:ascii="Calibri" w:eastAsia="Calibri" w:hAnsi="Calibri" w:cs="Calibri"/>
          <w:sz w:val="22"/>
          <w:szCs w:val="22"/>
        </w:rPr>
        <w:t xml:space="preserve">Designed a study to create validated reproductive health knowledge and attitude survey scales (This study is a side-project of the </w:t>
      </w:r>
      <w:r w:rsidR="00E61F94" w:rsidRPr="00E61F94">
        <w:rPr>
          <w:rFonts w:ascii="Calibri" w:eastAsia="Calibri" w:hAnsi="Calibri" w:cs="Calibri"/>
          <w:sz w:val="22"/>
          <w:szCs w:val="22"/>
        </w:rPr>
        <w:t xml:space="preserve">above </w:t>
      </w:r>
      <w:r w:rsidRPr="00E61F94">
        <w:rPr>
          <w:rFonts w:ascii="Calibri" w:eastAsia="Calibri" w:hAnsi="Calibri" w:cs="Calibri"/>
          <w:sz w:val="22"/>
          <w:szCs w:val="22"/>
        </w:rPr>
        <w:t>cohort study</w:t>
      </w:r>
      <w:r w:rsidR="00F22714">
        <w:rPr>
          <w:rFonts w:ascii="Calibri" w:eastAsia="Calibri" w:hAnsi="Calibri" w:cs="Calibri"/>
          <w:sz w:val="22"/>
          <w:szCs w:val="22"/>
        </w:rPr>
        <w:t>.</w:t>
      </w:r>
      <w:r w:rsidRPr="00E61F94">
        <w:rPr>
          <w:rFonts w:ascii="Calibri" w:eastAsia="Calibri" w:hAnsi="Calibri" w:cs="Calibri"/>
          <w:sz w:val="22"/>
          <w:szCs w:val="22"/>
        </w:rPr>
        <w:t>)</w:t>
      </w:r>
    </w:p>
    <w:p w14:paraId="00000020" w14:textId="1A9D156B" w:rsidR="002F3729" w:rsidRPr="00E61F94" w:rsidRDefault="00000000">
      <w:pPr>
        <w:numPr>
          <w:ilvl w:val="0"/>
          <w:numId w:val="2"/>
        </w:numPr>
        <w:rPr>
          <w:rFonts w:ascii="Calibri" w:eastAsia="Calibri" w:hAnsi="Calibri" w:cs="Calibri"/>
          <w:sz w:val="22"/>
          <w:szCs w:val="22"/>
        </w:rPr>
      </w:pPr>
      <w:r w:rsidRPr="00E61F94">
        <w:rPr>
          <w:rFonts w:ascii="Calibri" w:eastAsia="Calibri" w:hAnsi="Calibri" w:cs="Calibri"/>
          <w:sz w:val="22"/>
          <w:szCs w:val="22"/>
        </w:rPr>
        <w:t>Led groups of students and volunteers to collect survey data in the field for the above</w:t>
      </w:r>
      <w:r w:rsidR="00F22714">
        <w:rPr>
          <w:rFonts w:ascii="Calibri" w:eastAsia="Calibri" w:hAnsi="Calibri" w:cs="Calibri"/>
          <w:sz w:val="22"/>
          <w:szCs w:val="22"/>
        </w:rPr>
        <w:t xml:space="preserve"> </w:t>
      </w:r>
      <w:r w:rsidR="00E61F94" w:rsidRPr="00E61F94">
        <w:rPr>
          <w:rFonts w:ascii="Calibri" w:eastAsia="Calibri" w:hAnsi="Calibri" w:cs="Calibri"/>
          <w:sz w:val="22"/>
          <w:szCs w:val="22"/>
        </w:rPr>
        <w:t>cohort study</w:t>
      </w:r>
    </w:p>
    <w:p w14:paraId="00000021" w14:textId="77777777" w:rsidR="002F3729" w:rsidRPr="00E61F94" w:rsidRDefault="002F3729">
      <w:pPr>
        <w:rPr>
          <w:rFonts w:ascii="Calibri" w:eastAsia="Calibri" w:hAnsi="Calibri" w:cs="Calibri"/>
          <w:b/>
          <w:sz w:val="22"/>
          <w:szCs w:val="22"/>
        </w:rPr>
      </w:pPr>
    </w:p>
    <w:p w14:paraId="00000022" w14:textId="77777777" w:rsidR="002F3729" w:rsidRPr="00E61F94" w:rsidRDefault="00000000">
      <w:pPr>
        <w:rPr>
          <w:rFonts w:ascii="Calibri" w:eastAsia="Calibri" w:hAnsi="Calibri" w:cs="Calibri"/>
          <w:sz w:val="22"/>
          <w:szCs w:val="22"/>
        </w:rPr>
      </w:pPr>
      <w:r w:rsidRPr="00E61F94">
        <w:rPr>
          <w:rFonts w:ascii="Calibri" w:eastAsia="Calibri" w:hAnsi="Calibri" w:cs="Calibri"/>
          <w:b/>
          <w:sz w:val="22"/>
          <w:szCs w:val="22"/>
        </w:rPr>
        <w:t xml:space="preserve">University of Wisconsin-Madison Survey Center </w:t>
      </w:r>
      <w:r w:rsidRPr="00E61F94">
        <w:rPr>
          <w:rFonts w:ascii="Calibri" w:eastAsia="Calibri" w:hAnsi="Calibri" w:cs="Calibri"/>
          <w:sz w:val="22"/>
          <w:szCs w:val="22"/>
        </w:rPr>
        <w:t>Madison, WI</w:t>
      </w:r>
    </w:p>
    <w:p w14:paraId="00000023" w14:textId="77777777" w:rsidR="002F3729" w:rsidRPr="00E61F94" w:rsidRDefault="00000000">
      <w:pPr>
        <w:rPr>
          <w:rFonts w:ascii="Calibri" w:eastAsia="Calibri" w:hAnsi="Calibri" w:cs="Calibri"/>
          <w:sz w:val="22"/>
          <w:szCs w:val="22"/>
        </w:rPr>
      </w:pPr>
      <w:r w:rsidRPr="00E61F94">
        <w:rPr>
          <w:rFonts w:ascii="Calibri" w:eastAsia="Calibri" w:hAnsi="Calibri" w:cs="Calibri"/>
          <w:sz w:val="22"/>
          <w:szCs w:val="22"/>
        </w:rPr>
        <w:t>Research Intern (September 2013-December 2015)</w:t>
      </w:r>
    </w:p>
    <w:p w14:paraId="00000024" w14:textId="174B7BEC" w:rsidR="002F3729" w:rsidRPr="00E61F94" w:rsidRDefault="00F22714">
      <w:pPr>
        <w:numPr>
          <w:ilvl w:val="0"/>
          <w:numId w:val="2"/>
        </w:numPr>
        <w:rPr>
          <w:rFonts w:ascii="Calibri" w:eastAsia="Calibri" w:hAnsi="Calibri" w:cs="Calibri"/>
          <w:sz w:val="22"/>
          <w:szCs w:val="22"/>
        </w:rPr>
      </w:pPr>
      <w:r>
        <w:rPr>
          <w:rFonts w:ascii="Calibri" w:eastAsia="Calibri" w:hAnsi="Calibri" w:cs="Calibri"/>
          <w:sz w:val="22"/>
          <w:szCs w:val="22"/>
          <w:highlight w:val="white"/>
        </w:rPr>
        <w:t>Analyzed</w:t>
      </w:r>
      <w:r w:rsidRPr="00E61F94">
        <w:rPr>
          <w:rFonts w:ascii="Calibri" w:eastAsia="Calibri" w:hAnsi="Calibri" w:cs="Calibri"/>
          <w:sz w:val="22"/>
          <w:szCs w:val="22"/>
          <w:highlight w:val="white"/>
        </w:rPr>
        <w:t xml:space="preserve"> the reliability of survey data through question structure analysis, coding and multivariate data analysis of more than 200 items, using Excel and Stata.</w:t>
      </w:r>
    </w:p>
    <w:p w14:paraId="00000025" w14:textId="77777777" w:rsidR="002F3729" w:rsidRPr="00E61F94" w:rsidRDefault="00000000">
      <w:pPr>
        <w:numPr>
          <w:ilvl w:val="0"/>
          <w:numId w:val="2"/>
        </w:numPr>
        <w:rPr>
          <w:rFonts w:ascii="Calibri" w:eastAsia="Calibri" w:hAnsi="Calibri" w:cs="Calibri"/>
          <w:sz w:val="22"/>
          <w:szCs w:val="22"/>
        </w:rPr>
      </w:pPr>
      <w:r w:rsidRPr="00E61F94">
        <w:rPr>
          <w:rFonts w:ascii="Calibri" w:eastAsia="Calibri" w:hAnsi="Calibri" w:cs="Calibri"/>
          <w:sz w:val="22"/>
          <w:szCs w:val="22"/>
          <w:highlight w:val="white"/>
        </w:rPr>
        <w:t>Created more than 50 rules and definitions, and achieved consistent treatment of each question through detailed monitoring and constant revising.</w:t>
      </w:r>
    </w:p>
    <w:p w14:paraId="00000026" w14:textId="77777777" w:rsidR="002F3729" w:rsidRPr="00E61F94" w:rsidRDefault="00000000">
      <w:pPr>
        <w:numPr>
          <w:ilvl w:val="0"/>
          <w:numId w:val="2"/>
        </w:numPr>
        <w:rPr>
          <w:rFonts w:ascii="Calibri" w:eastAsia="Calibri" w:hAnsi="Calibri" w:cs="Calibri"/>
          <w:b/>
          <w:i/>
          <w:sz w:val="22"/>
          <w:szCs w:val="22"/>
        </w:rPr>
      </w:pPr>
      <w:r w:rsidRPr="00E61F94">
        <w:rPr>
          <w:rFonts w:ascii="Calibri" w:eastAsia="Calibri" w:hAnsi="Calibri" w:cs="Calibri"/>
          <w:sz w:val="22"/>
          <w:szCs w:val="22"/>
        </w:rPr>
        <w:t>Attended the 2015 Annual Conference of Midwest Association for Public Opinion Research (MAPOR) as a member of the project.</w:t>
      </w:r>
    </w:p>
    <w:p w14:paraId="00000027" w14:textId="77777777" w:rsidR="002F3729" w:rsidRPr="00E61F94" w:rsidRDefault="002F3729">
      <w:pPr>
        <w:rPr>
          <w:rFonts w:ascii="Calibri" w:eastAsia="Calibri" w:hAnsi="Calibri" w:cs="Calibri"/>
          <w:sz w:val="22"/>
          <w:szCs w:val="22"/>
        </w:rPr>
      </w:pPr>
    </w:p>
    <w:p w14:paraId="00000028" w14:textId="38D0BBEB" w:rsidR="002F3729" w:rsidRPr="00E61F94" w:rsidRDefault="00000000">
      <w:pPr>
        <w:pBdr>
          <w:bottom w:val="single" w:sz="12" w:space="1" w:color="000000"/>
        </w:pBdr>
        <w:rPr>
          <w:rFonts w:ascii="Calibri" w:eastAsia="Calibri" w:hAnsi="Calibri" w:cs="Calibri"/>
          <w:sz w:val="22"/>
          <w:szCs w:val="22"/>
        </w:rPr>
      </w:pPr>
      <w:r w:rsidRPr="00E61F94">
        <w:rPr>
          <w:rFonts w:ascii="Calibri" w:eastAsia="Calibri" w:hAnsi="Calibri" w:cs="Calibri"/>
          <w:b/>
          <w:sz w:val="22"/>
          <w:szCs w:val="22"/>
        </w:rPr>
        <w:t>PUBLICATIONS</w:t>
      </w:r>
      <w:r w:rsidR="00E61F94" w:rsidRPr="00E61F94">
        <w:rPr>
          <w:rFonts w:ascii="Calibri" w:eastAsia="Calibri" w:hAnsi="Calibri" w:cs="Calibri"/>
          <w:b/>
          <w:sz w:val="22"/>
          <w:szCs w:val="22"/>
        </w:rPr>
        <w:t xml:space="preserve"> </w:t>
      </w:r>
      <w:r w:rsidR="00E61F94" w:rsidRPr="00E61F94">
        <w:rPr>
          <w:rFonts w:ascii="Calibri" w:eastAsia="Calibri" w:hAnsi="Calibri" w:cs="Calibri"/>
          <w:bCs/>
          <w:sz w:val="22"/>
          <w:szCs w:val="22"/>
        </w:rPr>
        <w:t>(* marks the first author(s) of the paper)</w:t>
      </w:r>
    </w:p>
    <w:p w14:paraId="512CBBAE" w14:textId="77777777" w:rsidR="00E61F94" w:rsidRPr="00E61F94" w:rsidRDefault="00E61F94" w:rsidP="00E61F94">
      <w:pPr>
        <w:numPr>
          <w:ilvl w:val="0"/>
          <w:numId w:val="2"/>
        </w:numPr>
        <w:rPr>
          <w:rFonts w:ascii="Calibri" w:eastAsia="Calibri" w:hAnsi="Calibri" w:cs="Calibri"/>
          <w:bCs/>
          <w:sz w:val="22"/>
          <w:szCs w:val="22"/>
        </w:rPr>
      </w:pPr>
      <w:proofErr w:type="spellStart"/>
      <w:r w:rsidRPr="00E61F94">
        <w:rPr>
          <w:rFonts w:ascii="Calibri" w:eastAsia="Calibri" w:hAnsi="Calibri" w:cs="Calibri"/>
          <w:bCs/>
          <w:sz w:val="22"/>
          <w:szCs w:val="22"/>
          <w:u w:val="single"/>
        </w:rPr>
        <w:t>Minne</w:t>
      </w:r>
      <w:proofErr w:type="spellEnd"/>
      <w:r w:rsidRPr="00E61F94">
        <w:rPr>
          <w:rFonts w:ascii="Calibri" w:eastAsia="Calibri" w:hAnsi="Calibri" w:cs="Calibri"/>
          <w:bCs/>
          <w:sz w:val="22"/>
          <w:szCs w:val="22"/>
          <w:u w:val="single"/>
        </w:rPr>
        <w:t xml:space="preserve"> Chen</w:t>
      </w:r>
      <w:r w:rsidRPr="00E61F94">
        <w:rPr>
          <w:rFonts w:ascii="Calibri" w:eastAsia="Calibri" w:hAnsi="Calibri" w:cs="Calibri"/>
          <w:bCs/>
          <w:sz w:val="22"/>
          <w:szCs w:val="22"/>
        </w:rPr>
        <w:t xml:space="preserve">*, Catherine Zimmer, </w:t>
      </w:r>
      <w:proofErr w:type="spellStart"/>
      <w:r w:rsidRPr="00E61F94">
        <w:rPr>
          <w:rFonts w:ascii="Calibri" w:eastAsia="Calibri" w:hAnsi="Calibri" w:cs="Calibri"/>
          <w:bCs/>
          <w:sz w:val="22"/>
          <w:szCs w:val="22"/>
        </w:rPr>
        <w:t>Sizhe</w:t>
      </w:r>
      <w:proofErr w:type="spellEnd"/>
      <w:r w:rsidRPr="00E61F94">
        <w:rPr>
          <w:rFonts w:ascii="Calibri" w:eastAsia="Calibri" w:hAnsi="Calibri" w:cs="Calibri"/>
          <w:bCs/>
          <w:sz w:val="22"/>
          <w:szCs w:val="22"/>
        </w:rPr>
        <w:t xml:space="preserve"> Huang, </w:t>
      </w:r>
      <w:proofErr w:type="spellStart"/>
      <w:r w:rsidRPr="00E61F94">
        <w:rPr>
          <w:rFonts w:ascii="Calibri" w:eastAsia="Calibri" w:hAnsi="Calibri" w:cs="Calibri"/>
          <w:bCs/>
          <w:sz w:val="22"/>
          <w:szCs w:val="22"/>
        </w:rPr>
        <w:t>Meibao</w:t>
      </w:r>
      <w:proofErr w:type="spellEnd"/>
      <w:r w:rsidRPr="00E61F94">
        <w:rPr>
          <w:rFonts w:ascii="Calibri" w:eastAsia="Calibri" w:hAnsi="Calibri" w:cs="Calibri"/>
          <w:bCs/>
          <w:sz w:val="22"/>
          <w:szCs w:val="22"/>
        </w:rPr>
        <w:t xml:space="preserve"> Li, Rui Tian,  Boya Yang. "The effectiveness of an online sexuality education module in promoting sexual knowledge and attitude change: a cluster randomized controlled trial." </w:t>
      </w:r>
      <w:r w:rsidRPr="00E61F94">
        <w:rPr>
          <w:rFonts w:ascii="Calibri" w:eastAsia="Calibri" w:hAnsi="Calibri" w:cs="Calibri"/>
          <w:bCs/>
          <w:i/>
          <w:iCs/>
          <w:sz w:val="22"/>
          <w:szCs w:val="22"/>
        </w:rPr>
        <w:t>Health Education Research</w:t>
      </w:r>
      <w:r w:rsidRPr="00E61F94">
        <w:rPr>
          <w:rFonts w:ascii="Calibri" w:eastAsia="Calibri" w:hAnsi="Calibri" w:cs="Calibri"/>
          <w:bCs/>
          <w:sz w:val="22"/>
          <w:szCs w:val="22"/>
        </w:rPr>
        <w:t> 38.2 (2023): 119-138.</w:t>
      </w:r>
    </w:p>
    <w:p w14:paraId="0000002A" w14:textId="193BE357" w:rsidR="002F3729" w:rsidRPr="00E61F94" w:rsidRDefault="00000000">
      <w:pPr>
        <w:numPr>
          <w:ilvl w:val="0"/>
          <w:numId w:val="2"/>
        </w:numPr>
        <w:rPr>
          <w:rFonts w:ascii="Calibri" w:eastAsia="Calibri" w:hAnsi="Calibri" w:cs="Calibri"/>
          <w:sz w:val="22"/>
          <w:szCs w:val="22"/>
        </w:rPr>
      </w:pPr>
      <w:proofErr w:type="spellStart"/>
      <w:r w:rsidRPr="00E61F94">
        <w:rPr>
          <w:rFonts w:ascii="Calibri" w:eastAsia="Calibri" w:hAnsi="Calibri" w:cs="Calibri"/>
          <w:sz w:val="22"/>
          <w:szCs w:val="22"/>
        </w:rPr>
        <w:t>Hanyu</w:t>
      </w:r>
      <w:proofErr w:type="spellEnd"/>
      <w:r w:rsidRPr="00E61F94">
        <w:rPr>
          <w:rFonts w:ascii="Calibri" w:eastAsia="Calibri" w:hAnsi="Calibri" w:cs="Calibri"/>
          <w:sz w:val="22"/>
          <w:szCs w:val="22"/>
        </w:rPr>
        <w:t xml:space="preserve"> Wang</w:t>
      </w:r>
      <w:r w:rsidR="008765AE">
        <w:rPr>
          <w:rFonts w:ascii="Calibri" w:eastAsia="Calibri" w:hAnsi="Calibri" w:cs="Calibri"/>
          <w:sz w:val="22"/>
          <w:szCs w:val="22"/>
        </w:rPr>
        <w:t>*</w:t>
      </w:r>
      <w:r w:rsidRPr="00E61F94">
        <w:rPr>
          <w:rFonts w:ascii="Calibri" w:eastAsia="Calibri" w:hAnsi="Calibri" w:cs="Calibri"/>
          <w:sz w:val="22"/>
          <w:szCs w:val="22"/>
        </w:rPr>
        <w:t xml:space="preserve">, Eric </w:t>
      </w:r>
      <w:proofErr w:type="spellStart"/>
      <w:r w:rsidRPr="00E61F94">
        <w:rPr>
          <w:rFonts w:ascii="Calibri" w:eastAsia="Calibri" w:hAnsi="Calibri" w:cs="Calibri"/>
          <w:sz w:val="22"/>
          <w:szCs w:val="22"/>
        </w:rPr>
        <w:t>Frasco</w:t>
      </w:r>
      <w:proofErr w:type="spellEnd"/>
      <w:r w:rsidRPr="00E61F94">
        <w:rPr>
          <w:rFonts w:ascii="Calibri" w:eastAsia="Calibri" w:hAnsi="Calibri" w:cs="Calibri"/>
          <w:sz w:val="22"/>
          <w:szCs w:val="22"/>
        </w:rPr>
        <w:t xml:space="preserve">, </w:t>
      </w:r>
      <w:proofErr w:type="spellStart"/>
      <w:r w:rsidRPr="00E61F94">
        <w:rPr>
          <w:rFonts w:ascii="Calibri" w:eastAsia="Calibri" w:hAnsi="Calibri" w:cs="Calibri"/>
          <w:sz w:val="22"/>
          <w:szCs w:val="22"/>
        </w:rPr>
        <w:t>Jie</w:t>
      </w:r>
      <w:proofErr w:type="spellEnd"/>
      <w:r w:rsidRPr="00E61F94">
        <w:rPr>
          <w:rFonts w:ascii="Calibri" w:eastAsia="Calibri" w:hAnsi="Calibri" w:cs="Calibri"/>
          <w:sz w:val="22"/>
          <w:szCs w:val="22"/>
        </w:rPr>
        <w:t xml:space="preserve"> Shang, </w:t>
      </w:r>
      <w:proofErr w:type="spellStart"/>
      <w:r w:rsidRPr="00E61F94">
        <w:rPr>
          <w:rFonts w:ascii="Calibri" w:eastAsia="Calibri" w:hAnsi="Calibri" w:cs="Calibri"/>
          <w:sz w:val="22"/>
          <w:szCs w:val="22"/>
          <w:u w:val="single"/>
        </w:rPr>
        <w:t>Minne</w:t>
      </w:r>
      <w:proofErr w:type="spellEnd"/>
      <w:r w:rsidRPr="00E61F94">
        <w:rPr>
          <w:rFonts w:ascii="Calibri" w:eastAsia="Calibri" w:hAnsi="Calibri" w:cs="Calibri"/>
          <w:sz w:val="22"/>
          <w:szCs w:val="22"/>
          <w:u w:val="single"/>
        </w:rPr>
        <w:t xml:space="preserve"> Chen</w:t>
      </w:r>
      <w:r w:rsidRPr="00E61F94">
        <w:rPr>
          <w:rFonts w:ascii="Calibri" w:eastAsia="Calibri" w:hAnsi="Calibri" w:cs="Calibri"/>
          <w:sz w:val="22"/>
          <w:szCs w:val="22"/>
        </w:rPr>
        <w:t xml:space="preserve">, Tong Xin, </w:t>
      </w:r>
      <w:proofErr w:type="spellStart"/>
      <w:r w:rsidRPr="00E61F94">
        <w:rPr>
          <w:rFonts w:ascii="Calibri" w:eastAsia="Calibri" w:hAnsi="Calibri" w:cs="Calibri"/>
          <w:sz w:val="22"/>
          <w:szCs w:val="22"/>
        </w:rPr>
        <w:t>Kun</w:t>
      </w:r>
      <w:proofErr w:type="spellEnd"/>
      <w:r w:rsidRPr="00E61F94">
        <w:rPr>
          <w:rFonts w:ascii="Calibri" w:eastAsia="Calibri" w:hAnsi="Calibri" w:cs="Calibri"/>
          <w:sz w:val="22"/>
          <w:szCs w:val="22"/>
        </w:rPr>
        <w:t xml:space="preserve"> Tang. "Maternal depression and loss of children under the one-child family planning policy in China: a cross-sectional study of 300 000 women." BMJ open 11.7 (2021): e048554.</w:t>
      </w:r>
      <w:r w:rsidR="00D91E3E">
        <w:rPr>
          <w:rFonts w:ascii="Calibri" w:eastAsia="Calibri" w:hAnsi="Calibri" w:cs="Calibri"/>
          <w:sz w:val="22"/>
          <w:szCs w:val="22"/>
        </w:rPr>
        <w:t xml:space="preserve"> </w:t>
      </w:r>
    </w:p>
    <w:p w14:paraId="0000002B" w14:textId="0A98E8E5" w:rsidR="002F3729" w:rsidRPr="00E61F94" w:rsidRDefault="00000000">
      <w:pPr>
        <w:numPr>
          <w:ilvl w:val="0"/>
          <w:numId w:val="2"/>
        </w:numPr>
        <w:rPr>
          <w:rFonts w:ascii="Calibri" w:eastAsia="Calibri" w:hAnsi="Calibri" w:cs="Calibri"/>
          <w:sz w:val="22"/>
          <w:szCs w:val="22"/>
        </w:rPr>
      </w:pPr>
      <w:r w:rsidRPr="00E61F94">
        <w:rPr>
          <w:rFonts w:ascii="Calibri" w:eastAsia="Calibri" w:hAnsi="Calibri" w:cs="Calibri"/>
          <w:sz w:val="22"/>
          <w:szCs w:val="22"/>
        </w:rPr>
        <w:t xml:space="preserve">Zhao </w:t>
      </w:r>
      <w:proofErr w:type="spellStart"/>
      <w:r w:rsidRPr="00E61F94">
        <w:rPr>
          <w:rFonts w:ascii="Calibri" w:eastAsia="Calibri" w:hAnsi="Calibri" w:cs="Calibri"/>
          <w:sz w:val="22"/>
          <w:szCs w:val="22"/>
        </w:rPr>
        <w:t>Jin</w:t>
      </w:r>
      <w:proofErr w:type="spellEnd"/>
      <w:r w:rsidR="008765AE">
        <w:rPr>
          <w:rFonts w:ascii="Calibri" w:eastAsia="Calibri" w:hAnsi="Calibri" w:cs="Calibri"/>
          <w:sz w:val="22"/>
          <w:szCs w:val="22"/>
        </w:rPr>
        <w:t>*</w:t>
      </w:r>
      <w:r w:rsidRPr="00E61F94">
        <w:rPr>
          <w:rFonts w:ascii="Calibri" w:eastAsia="Calibri" w:hAnsi="Calibri" w:cs="Calibri"/>
          <w:sz w:val="22"/>
          <w:szCs w:val="22"/>
        </w:rPr>
        <w:t xml:space="preserve">, Fuyu Guo, Kai Wang, </w:t>
      </w:r>
      <w:proofErr w:type="spellStart"/>
      <w:r w:rsidRPr="00E61F94">
        <w:rPr>
          <w:rFonts w:ascii="Calibri" w:eastAsia="Calibri" w:hAnsi="Calibri" w:cs="Calibri"/>
          <w:sz w:val="22"/>
          <w:szCs w:val="22"/>
        </w:rPr>
        <w:t>Hanxiyue</w:t>
      </w:r>
      <w:proofErr w:type="spellEnd"/>
      <w:r w:rsidRPr="00E61F94">
        <w:rPr>
          <w:rFonts w:ascii="Calibri" w:eastAsia="Calibri" w:hAnsi="Calibri" w:cs="Calibri"/>
          <w:sz w:val="22"/>
          <w:szCs w:val="22"/>
        </w:rPr>
        <w:t xml:space="preserve"> Zhang, </w:t>
      </w:r>
      <w:proofErr w:type="spellStart"/>
      <w:r w:rsidRPr="00E61F94">
        <w:rPr>
          <w:rFonts w:ascii="Calibri" w:eastAsia="Calibri" w:hAnsi="Calibri" w:cs="Calibri"/>
          <w:sz w:val="22"/>
          <w:szCs w:val="22"/>
        </w:rPr>
        <w:t>Wenzhen</w:t>
      </w:r>
      <w:proofErr w:type="spellEnd"/>
      <w:r w:rsidRPr="00E61F94">
        <w:rPr>
          <w:rFonts w:ascii="Calibri" w:eastAsia="Calibri" w:hAnsi="Calibri" w:cs="Calibri"/>
          <w:sz w:val="22"/>
          <w:szCs w:val="22"/>
        </w:rPr>
        <w:t xml:space="preserve"> Cao, </w:t>
      </w:r>
      <w:proofErr w:type="spellStart"/>
      <w:r w:rsidRPr="00E61F94">
        <w:rPr>
          <w:rFonts w:ascii="Calibri" w:eastAsia="Calibri" w:hAnsi="Calibri" w:cs="Calibri"/>
          <w:sz w:val="22"/>
          <w:szCs w:val="22"/>
        </w:rPr>
        <w:t>Jiayi</w:t>
      </w:r>
      <w:proofErr w:type="spellEnd"/>
      <w:r w:rsidRPr="00E61F94">
        <w:rPr>
          <w:rFonts w:ascii="Calibri" w:eastAsia="Calibri" w:hAnsi="Calibri" w:cs="Calibri"/>
          <w:sz w:val="22"/>
          <w:szCs w:val="22"/>
        </w:rPr>
        <w:t xml:space="preserve"> </w:t>
      </w:r>
      <w:proofErr w:type="spellStart"/>
      <w:r w:rsidRPr="00E61F94">
        <w:rPr>
          <w:rFonts w:ascii="Calibri" w:eastAsia="Calibri" w:hAnsi="Calibri" w:cs="Calibri"/>
          <w:sz w:val="22"/>
          <w:szCs w:val="22"/>
        </w:rPr>
        <w:t>Hee</w:t>
      </w:r>
      <w:proofErr w:type="spellEnd"/>
      <w:r w:rsidRPr="00E61F94">
        <w:rPr>
          <w:rFonts w:ascii="Calibri" w:eastAsia="Calibri" w:hAnsi="Calibri" w:cs="Calibri"/>
          <w:sz w:val="22"/>
          <w:szCs w:val="22"/>
        </w:rPr>
        <w:t xml:space="preserve">, Yuan </w:t>
      </w:r>
      <w:proofErr w:type="spellStart"/>
      <w:r w:rsidRPr="00E61F94">
        <w:rPr>
          <w:rFonts w:ascii="Calibri" w:eastAsia="Calibri" w:hAnsi="Calibri" w:cs="Calibri"/>
          <w:sz w:val="22"/>
          <w:szCs w:val="22"/>
        </w:rPr>
        <w:t>Yuan</w:t>
      </w:r>
      <w:proofErr w:type="spellEnd"/>
      <w:r w:rsidRPr="00E61F94">
        <w:rPr>
          <w:rFonts w:ascii="Calibri" w:eastAsia="Calibri" w:hAnsi="Calibri" w:cs="Calibri"/>
          <w:sz w:val="22"/>
          <w:szCs w:val="22"/>
        </w:rPr>
        <w:t xml:space="preserve">, </w:t>
      </w:r>
      <w:proofErr w:type="spellStart"/>
      <w:r w:rsidRPr="00E61F94">
        <w:rPr>
          <w:rFonts w:ascii="Calibri" w:eastAsia="Calibri" w:hAnsi="Calibri" w:cs="Calibri"/>
          <w:sz w:val="22"/>
          <w:szCs w:val="22"/>
          <w:u w:val="single"/>
        </w:rPr>
        <w:t>Minne</w:t>
      </w:r>
      <w:proofErr w:type="spellEnd"/>
      <w:r w:rsidRPr="00E61F94">
        <w:rPr>
          <w:rFonts w:ascii="Calibri" w:eastAsia="Calibri" w:hAnsi="Calibri" w:cs="Calibri"/>
          <w:sz w:val="22"/>
          <w:szCs w:val="22"/>
          <w:u w:val="single"/>
        </w:rPr>
        <w:t xml:space="preserve"> Chen</w:t>
      </w:r>
      <w:r w:rsidRPr="00E61F94">
        <w:rPr>
          <w:rFonts w:ascii="Calibri" w:eastAsia="Calibri" w:hAnsi="Calibri" w:cs="Calibri"/>
          <w:sz w:val="22"/>
          <w:szCs w:val="22"/>
        </w:rPr>
        <w:t xml:space="preserve">, </w:t>
      </w:r>
      <w:proofErr w:type="spellStart"/>
      <w:r w:rsidRPr="00E61F94">
        <w:rPr>
          <w:rFonts w:ascii="Calibri" w:eastAsia="Calibri" w:hAnsi="Calibri" w:cs="Calibri"/>
          <w:sz w:val="22"/>
          <w:szCs w:val="22"/>
        </w:rPr>
        <w:t>Kun</w:t>
      </w:r>
      <w:proofErr w:type="spellEnd"/>
      <w:r w:rsidRPr="00E61F94">
        <w:rPr>
          <w:rFonts w:ascii="Calibri" w:eastAsia="Calibri" w:hAnsi="Calibri" w:cs="Calibri"/>
          <w:sz w:val="22"/>
          <w:szCs w:val="22"/>
        </w:rPr>
        <w:t xml:space="preserve"> Tang. "Effects of an </w:t>
      </w:r>
      <w:r w:rsidR="008D1849">
        <w:rPr>
          <w:rFonts w:ascii="Calibri" w:eastAsia="Calibri" w:hAnsi="Calibri" w:cs="Calibri"/>
          <w:sz w:val="22"/>
          <w:szCs w:val="22"/>
        </w:rPr>
        <w:t>i</w:t>
      </w:r>
      <w:r w:rsidRPr="00E61F94">
        <w:rPr>
          <w:rFonts w:ascii="Calibri" w:eastAsia="Calibri" w:hAnsi="Calibri" w:cs="Calibri"/>
          <w:sz w:val="22"/>
          <w:szCs w:val="22"/>
        </w:rPr>
        <w:t>nternet-</w:t>
      </w:r>
      <w:r w:rsidR="008D1849">
        <w:rPr>
          <w:rFonts w:ascii="Calibri" w:eastAsia="Calibri" w:hAnsi="Calibri" w:cs="Calibri"/>
          <w:sz w:val="22"/>
          <w:szCs w:val="22"/>
        </w:rPr>
        <w:t>b</w:t>
      </w:r>
      <w:r w:rsidRPr="00E61F94">
        <w:rPr>
          <w:rFonts w:ascii="Calibri" w:eastAsia="Calibri" w:hAnsi="Calibri" w:cs="Calibri"/>
          <w:sz w:val="22"/>
          <w:szCs w:val="22"/>
        </w:rPr>
        <w:t xml:space="preserve">ased and </w:t>
      </w:r>
      <w:r w:rsidR="008D1849">
        <w:rPr>
          <w:rFonts w:ascii="Calibri" w:eastAsia="Calibri" w:hAnsi="Calibri" w:cs="Calibri"/>
          <w:sz w:val="22"/>
          <w:szCs w:val="22"/>
        </w:rPr>
        <w:t>t</w:t>
      </w:r>
      <w:r w:rsidRPr="00E61F94">
        <w:rPr>
          <w:rFonts w:ascii="Calibri" w:eastAsia="Calibri" w:hAnsi="Calibri" w:cs="Calibri"/>
          <w:sz w:val="22"/>
          <w:szCs w:val="22"/>
        </w:rPr>
        <w:t>eacher-</w:t>
      </w:r>
      <w:r w:rsidR="008D1849">
        <w:rPr>
          <w:rFonts w:ascii="Calibri" w:eastAsia="Calibri" w:hAnsi="Calibri" w:cs="Calibri"/>
          <w:sz w:val="22"/>
          <w:szCs w:val="22"/>
        </w:rPr>
        <w:t>f</w:t>
      </w:r>
      <w:r w:rsidRPr="00E61F94">
        <w:rPr>
          <w:rFonts w:ascii="Calibri" w:eastAsia="Calibri" w:hAnsi="Calibri" w:cs="Calibri"/>
          <w:sz w:val="22"/>
          <w:szCs w:val="22"/>
        </w:rPr>
        <w:t xml:space="preserve">acilitated </w:t>
      </w:r>
      <w:r w:rsidR="008D1849">
        <w:rPr>
          <w:rFonts w:ascii="Calibri" w:eastAsia="Calibri" w:hAnsi="Calibri" w:cs="Calibri"/>
          <w:sz w:val="22"/>
          <w:szCs w:val="22"/>
        </w:rPr>
        <w:t>s</w:t>
      </w:r>
      <w:r w:rsidRPr="00E61F94">
        <w:rPr>
          <w:rFonts w:ascii="Calibri" w:eastAsia="Calibri" w:hAnsi="Calibri" w:cs="Calibri"/>
          <w:sz w:val="22"/>
          <w:szCs w:val="22"/>
        </w:rPr>
        <w:t xml:space="preserve">exuality </w:t>
      </w:r>
      <w:r w:rsidR="008D1849">
        <w:rPr>
          <w:rFonts w:ascii="Calibri" w:eastAsia="Calibri" w:hAnsi="Calibri" w:cs="Calibri"/>
          <w:sz w:val="22"/>
          <w:szCs w:val="22"/>
        </w:rPr>
        <w:t>e</w:t>
      </w:r>
      <w:r w:rsidRPr="00E61F94">
        <w:rPr>
          <w:rFonts w:ascii="Calibri" w:eastAsia="Calibri" w:hAnsi="Calibri" w:cs="Calibri"/>
          <w:sz w:val="22"/>
          <w:szCs w:val="22"/>
        </w:rPr>
        <w:t xml:space="preserve">ducation </w:t>
      </w:r>
      <w:r w:rsidR="008D1849">
        <w:rPr>
          <w:rFonts w:ascii="Calibri" w:eastAsia="Calibri" w:hAnsi="Calibri" w:cs="Calibri"/>
          <w:sz w:val="22"/>
          <w:szCs w:val="22"/>
        </w:rPr>
        <w:t>p</w:t>
      </w:r>
      <w:r w:rsidRPr="00E61F94">
        <w:rPr>
          <w:rFonts w:ascii="Calibri" w:eastAsia="Calibri" w:hAnsi="Calibri" w:cs="Calibri"/>
          <w:sz w:val="22"/>
          <w:szCs w:val="22"/>
        </w:rPr>
        <w:t xml:space="preserve">ackage: </w:t>
      </w:r>
      <w:r w:rsidR="008D1849">
        <w:rPr>
          <w:rFonts w:ascii="Calibri" w:eastAsia="Calibri" w:hAnsi="Calibri" w:cs="Calibri"/>
          <w:sz w:val="22"/>
          <w:szCs w:val="22"/>
        </w:rPr>
        <w:t>a</w:t>
      </w:r>
      <w:r w:rsidRPr="00E61F94">
        <w:rPr>
          <w:rFonts w:ascii="Calibri" w:eastAsia="Calibri" w:hAnsi="Calibri" w:cs="Calibri"/>
          <w:sz w:val="22"/>
          <w:szCs w:val="22"/>
        </w:rPr>
        <w:t xml:space="preserve"> </w:t>
      </w:r>
      <w:r w:rsidR="008D1849">
        <w:rPr>
          <w:rFonts w:ascii="Calibri" w:eastAsia="Calibri" w:hAnsi="Calibri" w:cs="Calibri"/>
          <w:sz w:val="22"/>
          <w:szCs w:val="22"/>
        </w:rPr>
        <w:t>cl</w:t>
      </w:r>
      <w:r w:rsidRPr="00E61F94">
        <w:rPr>
          <w:rFonts w:ascii="Calibri" w:eastAsia="Calibri" w:hAnsi="Calibri" w:cs="Calibri"/>
          <w:sz w:val="22"/>
          <w:szCs w:val="22"/>
        </w:rPr>
        <w:t>uster-</w:t>
      </w:r>
      <w:r w:rsidR="008D1849">
        <w:rPr>
          <w:rFonts w:ascii="Calibri" w:eastAsia="Calibri" w:hAnsi="Calibri" w:cs="Calibri"/>
          <w:sz w:val="22"/>
          <w:szCs w:val="22"/>
        </w:rPr>
        <w:t>r</w:t>
      </w:r>
      <w:r w:rsidRPr="00E61F94">
        <w:rPr>
          <w:rFonts w:ascii="Calibri" w:eastAsia="Calibri" w:hAnsi="Calibri" w:cs="Calibri"/>
          <w:sz w:val="22"/>
          <w:szCs w:val="22"/>
        </w:rPr>
        <w:t xml:space="preserve">andomized </w:t>
      </w:r>
      <w:r w:rsidR="008D1849">
        <w:rPr>
          <w:rFonts w:ascii="Calibri" w:eastAsia="Calibri" w:hAnsi="Calibri" w:cs="Calibri"/>
          <w:sz w:val="22"/>
          <w:szCs w:val="22"/>
        </w:rPr>
        <w:t>t</w:t>
      </w:r>
      <w:r w:rsidRPr="00E61F94">
        <w:rPr>
          <w:rFonts w:ascii="Calibri" w:eastAsia="Calibri" w:hAnsi="Calibri" w:cs="Calibri"/>
          <w:sz w:val="22"/>
          <w:szCs w:val="22"/>
        </w:rPr>
        <w:t>rial." Children 8.10 (2021): 885.</w:t>
      </w:r>
    </w:p>
    <w:p w14:paraId="0000002C" w14:textId="21752758" w:rsidR="002F3729" w:rsidRPr="00E61F94" w:rsidRDefault="00000000">
      <w:pPr>
        <w:numPr>
          <w:ilvl w:val="0"/>
          <w:numId w:val="2"/>
        </w:numPr>
        <w:rPr>
          <w:rFonts w:ascii="Calibri" w:eastAsia="Calibri" w:hAnsi="Calibri" w:cs="Calibri"/>
          <w:sz w:val="22"/>
          <w:szCs w:val="22"/>
        </w:rPr>
      </w:pPr>
      <w:proofErr w:type="spellStart"/>
      <w:r w:rsidRPr="00E61F94">
        <w:rPr>
          <w:rFonts w:ascii="Calibri" w:eastAsia="Calibri" w:hAnsi="Calibri" w:cs="Calibri"/>
          <w:sz w:val="22"/>
          <w:szCs w:val="22"/>
        </w:rPr>
        <w:t>Yuqi</w:t>
      </w:r>
      <w:proofErr w:type="spellEnd"/>
      <w:r w:rsidRPr="00E61F94">
        <w:rPr>
          <w:rFonts w:ascii="Calibri" w:eastAsia="Calibri" w:hAnsi="Calibri" w:cs="Calibri"/>
          <w:sz w:val="22"/>
          <w:szCs w:val="22"/>
        </w:rPr>
        <w:t xml:space="preserve"> Wang</w:t>
      </w:r>
      <w:r w:rsidR="008765AE">
        <w:rPr>
          <w:rFonts w:ascii="Calibri" w:eastAsia="Calibri" w:hAnsi="Calibri" w:cs="Calibri"/>
          <w:sz w:val="22"/>
          <w:szCs w:val="22"/>
        </w:rPr>
        <w:t>*</w:t>
      </w:r>
      <w:r w:rsidRPr="00E61F94">
        <w:rPr>
          <w:rFonts w:ascii="Calibri" w:eastAsia="Calibri" w:hAnsi="Calibri" w:cs="Calibri"/>
          <w:sz w:val="22"/>
          <w:szCs w:val="22"/>
        </w:rPr>
        <w:t xml:space="preserve">, </w:t>
      </w:r>
      <w:proofErr w:type="spellStart"/>
      <w:r w:rsidRPr="00E61F94">
        <w:rPr>
          <w:rFonts w:ascii="Calibri" w:eastAsia="Calibri" w:hAnsi="Calibri" w:cs="Calibri"/>
          <w:sz w:val="22"/>
          <w:szCs w:val="22"/>
          <w:u w:val="single"/>
        </w:rPr>
        <w:t>Minne</w:t>
      </w:r>
      <w:proofErr w:type="spellEnd"/>
      <w:r w:rsidRPr="00E61F94">
        <w:rPr>
          <w:rFonts w:ascii="Calibri" w:eastAsia="Calibri" w:hAnsi="Calibri" w:cs="Calibri"/>
          <w:sz w:val="22"/>
          <w:szCs w:val="22"/>
          <w:u w:val="single"/>
        </w:rPr>
        <w:t xml:space="preserve"> Chen</w:t>
      </w:r>
      <w:r w:rsidRPr="00E61F94">
        <w:rPr>
          <w:rFonts w:ascii="Calibri" w:eastAsia="Calibri" w:hAnsi="Calibri" w:cs="Calibri"/>
          <w:sz w:val="22"/>
          <w:szCs w:val="22"/>
        </w:rPr>
        <w:t xml:space="preserve">, </w:t>
      </w:r>
      <w:proofErr w:type="spellStart"/>
      <w:r w:rsidRPr="00E61F94">
        <w:rPr>
          <w:rFonts w:ascii="Calibri" w:eastAsia="Calibri" w:hAnsi="Calibri" w:cs="Calibri"/>
          <w:sz w:val="22"/>
          <w:szCs w:val="22"/>
        </w:rPr>
        <w:t>Shihui</w:t>
      </w:r>
      <w:proofErr w:type="spellEnd"/>
      <w:r w:rsidRPr="00E61F94">
        <w:rPr>
          <w:rFonts w:ascii="Calibri" w:eastAsia="Calibri" w:hAnsi="Calibri" w:cs="Calibri"/>
          <w:sz w:val="22"/>
          <w:szCs w:val="22"/>
        </w:rPr>
        <w:t xml:space="preserve"> Tan, </w:t>
      </w:r>
      <w:proofErr w:type="spellStart"/>
      <w:r w:rsidRPr="00E61F94">
        <w:rPr>
          <w:rFonts w:ascii="Calibri" w:eastAsia="Calibri" w:hAnsi="Calibri" w:cs="Calibri"/>
          <w:sz w:val="22"/>
          <w:szCs w:val="22"/>
        </w:rPr>
        <w:t>Xueqi</w:t>
      </w:r>
      <w:proofErr w:type="spellEnd"/>
      <w:r w:rsidRPr="00E61F94">
        <w:rPr>
          <w:rFonts w:ascii="Calibri" w:eastAsia="Calibri" w:hAnsi="Calibri" w:cs="Calibri"/>
          <w:sz w:val="22"/>
          <w:szCs w:val="22"/>
        </w:rPr>
        <w:t xml:space="preserve"> Qu, </w:t>
      </w:r>
      <w:proofErr w:type="spellStart"/>
      <w:r w:rsidRPr="00E61F94">
        <w:rPr>
          <w:rFonts w:ascii="Calibri" w:eastAsia="Calibri" w:hAnsi="Calibri" w:cs="Calibri"/>
          <w:sz w:val="22"/>
          <w:szCs w:val="22"/>
        </w:rPr>
        <w:t>Hanyu</w:t>
      </w:r>
      <w:proofErr w:type="spellEnd"/>
      <w:r w:rsidRPr="00E61F94">
        <w:rPr>
          <w:rFonts w:ascii="Calibri" w:eastAsia="Calibri" w:hAnsi="Calibri" w:cs="Calibri"/>
          <w:sz w:val="22"/>
          <w:szCs w:val="22"/>
        </w:rPr>
        <w:t xml:space="preserve"> Wang, Xiao Liang, </w:t>
      </w:r>
      <w:proofErr w:type="spellStart"/>
      <w:r w:rsidRPr="00E61F94">
        <w:rPr>
          <w:rFonts w:ascii="Calibri" w:eastAsia="Calibri" w:hAnsi="Calibri" w:cs="Calibri"/>
          <w:sz w:val="22"/>
          <w:szCs w:val="22"/>
        </w:rPr>
        <w:t>Junjian</w:t>
      </w:r>
      <w:proofErr w:type="spellEnd"/>
      <w:r w:rsidRPr="00E61F94">
        <w:rPr>
          <w:rFonts w:ascii="Calibri" w:eastAsia="Calibri" w:hAnsi="Calibri" w:cs="Calibri"/>
          <w:sz w:val="22"/>
          <w:szCs w:val="22"/>
        </w:rPr>
        <w:t xml:space="preserve"> </w:t>
      </w:r>
      <w:proofErr w:type="spellStart"/>
      <w:r w:rsidRPr="00E61F94">
        <w:rPr>
          <w:rFonts w:ascii="Calibri" w:eastAsia="Calibri" w:hAnsi="Calibri" w:cs="Calibri"/>
          <w:sz w:val="22"/>
          <w:szCs w:val="22"/>
        </w:rPr>
        <w:t>Gaoshan</w:t>
      </w:r>
      <w:proofErr w:type="spellEnd"/>
      <w:r w:rsidRPr="00E61F94">
        <w:rPr>
          <w:rFonts w:ascii="Calibri" w:eastAsia="Calibri" w:hAnsi="Calibri" w:cs="Calibri"/>
          <w:sz w:val="22"/>
          <w:szCs w:val="22"/>
        </w:rPr>
        <w:t xml:space="preserve">, </w:t>
      </w:r>
      <w:proofErr w:type="spellStart"/>
      <w:r w:rsidRPr="00E61F94">
        <w:rPr>
          <w:rFonts w:ascii="Calibri" w:eastAsia="Calibri" w:hAnsi="Calibri" w:cs="Calibri"/>
          <w:sz w:val="22"/>
          <w:szCs w:val="22"/>
        </w:rPr>
        <w:t>Lihe</w:t>
      </w:r>
      <w:proofErr w:type="spellEnd"/>
      <w:r w:rsidRPr="00E61F94">
        <w:rPr>
          <w:rFonts w:ascii="Calibri" w:eastAsia="Calibri" w:hAnsi="Calibri" w:cs="Calibri"/>
          <w:sz w:val="22"/>
          <w:szCs w:val="22"/>
        </w:rPr>
        <w:t xml:space="preserve"> Li, Ping Hong, Li Jiang, </w:t>
      </w:r>
      <w:proofErr w:type="spellStart"/>
      <w:r w:rsidRPr="00E61F94">
        <w:rPr>
          <w:rFonts w:ascii="Calibri" w:eastAsia="Calibri" w:hAnsi="Calibri" w:cs="Calibri"/>
          <w:sz w:val="22"/>
          <w:szCs w:val="22"/>
        </w:rPr>
        <w:t>Kun</w:t>
      </w:r>
      <w:proofErr w:type="spellEnd"/>
      <w:r w:rsidRPr="00E61F94">
        <w:rPr>
          <w:rFonts w:ascii="Calibri" w:eastAsia="Calibri" w:hAnsi="Calibri" w:cs="Calibri"/>
          <w:sz w:val="22"/>
          <w:szCs w:val="22"/>
        </w:rPr>
        <w:t xml:space="preserve"> Tang. "The socioeconomic and lifestyle determinants of contraceptive use among Chinese college students: a cross-sectional study." Reproductive health 17.1 (2020): 1-11.</w:t>
      </w:r>
    </w:p>
    <w:p w14:paraId="0000002D" w14:textId="2673115E" w:rsidR="002F3729" w:rsidRPr="00E61F94" w:rsidRDefault="00000000">
      <w:pPr>
        <w:numPr>
          <w:ilvl w:val="0"/>
          <w:numId w:val="2"/>
        </w:numPr>
        <w:rPr>
          <w:rFonts w:ascii="Calibri" w:eastAsia="Calibri" w:hAnsi="Calibri" w:cs="Calibri"/>
          <w:sz w:val="22"/>
          <w:szCs w:val="22"/>
        </w:rPr>
      </w:pPr>
      <w:proofErr w:type="spellStart"/>
      <w:r w:rsidRPr="00E61F94">
        <w:rPr>
          <w:rFonts w:ascii="Calibri" w:eastAsia="Calibri" w:hAnsi="Calibri" w:cs="Calibri"/>
          <w:sz w:val="22"/>
          <w:szCs w:val="22"/>
        </w:rPr>
        <w:t>Hanyu</w:t>
      </w:r>
      <w:proofErr w:type="spellEnd"/>
      <w:r w:rsidRPr="00E61F94">
        <w:rPr>
          <w:rFonts w:ascii="Calibri" w:eastAsia="Calibri" w:hAnsi="Calibri" w:cs="Calibri"/>
          <w:sz w:val="22"/>
          <w:szCs w:val="22"/>
        </w:rPr>
        <w:t xml:space="preserve"> Wang</w:t>
      </w:r>
      <w:r w:rsidR="008765AE">
        <w:rPr>
          <w:rFonts w:ascii="Calibri" w:eastAsia="Calibri" w:hAnsi="Calibri" w:cs="Calibri"/>
          <w:sz w:val="22"/>
          <w:szCs w:val="22"/>
        </w:rPr>
        <w:t>*</w:t>
      </w:r>
      <w:r w:rsidRPr="00E61F94">
        <w:rPr>
          <w:rFonts w:ascii="Calibri" w:eastAsia="Calibri" w:hAnsi="Calibri" w:cs="Calibri"/>
          <w:sz w:val="22"/>
          <w:szCs w:val="22"/>
        </w:rPr>
        <w:t xml:space="preserve">, </w:t>
      </w:r>
      <w:proofErr w:type="spellStart"/>
      <w:r w:rsidRPr="00E61F94">
        <w:rPr>
          <w:rFonts w:ascii="Calibri" w:eastAsia="Calibri" w:hAnsi="Calibri" w:cs="Calibri"/>
          <w:sz w:val="22"/>
          <w:szCs w:val="22"/>
          <w:u w:val="single"/>
        </w:rPr>
        <w:t>Minne</w:t>
      </w:r>
      <w:proofErr w:type="spellEnd"/>
      <w:r w:rsidRPr="00E61F94">
        <w:rPr>
          <w:rFonts w:ascii="Calibri" w:eastAsia="Calibri" w:hAnsi="Calibri" w:cs="Calibri"/>
          <w:sz w:val="22"/>
          <w:szCs w:val="22"/>
          <w:u w:val="single"/>
        </w:rPr>
        <w:t xml:space="preserve"> Chen</w:t>
      </w:r>
      <w:r w:rsidRPr="00E61F94">
        <w:rPr>
          <w:rFonts w:ascii="Calibri" w:eastAsia="Calibri" w:hAnsi="Calibri" w:cs="Calibri"/>
          <w:sz w:val="22"/>
          <w:szCs w:val="22"/>
        </w:rPr>
        <w:t xml:space="preserve">, Tong Xin, </w:t>
      </w:r>
      <w:proofErr w:type="spellStart"/>
      <w:r w:rsidRPr="00E61F94">
        <w:rPr>
          <w:rFonts w:ascii="Calibri" w:eastAsia="Calibri" w:hAnsi="Calibri" w:cs="Calibri"/>
          <w:sz w:val="22"/>
          <w:szCs w:val="22"/>
        </w:rPr>
        <w:t>Kun</w:t>
      </w:r>
      <w:proofErr w:type="spellEnd"/>
      <w:r w:rsidRPr="00E61F94">
        <w:rPr>
          <w:rFonts w:ascii="Calibri" w:eastAsia="Calibri" w:hAnsi="Calibri" w:cs="Calibri"/>
          <w:sz w:val="22"/>
          <w:szCs w:val="22"/>
        </w:rPr>
        <w:t xml:space="preserve"> Tang. "Number of children and the prevalence of later-life major depression and insomnia in women and men: findings from a cross-sectional study of 0.5 million Chinese adults." BMC psychiatry 20.1 (2020): 1-10.</w:t>
      </w:r>
    </w:p>
    <w:p w14:paraId="0000002E" w14:textId="10938226" w:rsidR="002F3729" w:rsidRPr="00E61F94" w:rsidRDefault="00000000">
      <w:pPr>
        <w:numPr>
          <w:ilvl w:val="0"/>
          <w:numId w:val="2"/>
        </w:numPr>
        <w:rPr>
          <w:rFonts w:ascii="Calibri" w:eastAsia="Calibri" w:hAnsi="Calibri" w:cs="Calibri"/>
          <w:sz w:val="22"/>
          <w:szCs w:val="22"/>
        </w:rPr>
      </w:pPr>
      <w:r w:rsidRPr="00E61F94">
        <w:rPr>
          <w:rFonts w:ascii="Calibri" w:eastAsia="Calibri" w:hAnsi="Calibri" w:cs="Calibri"/>
          <w:sz w:val="22"/>
          <w:szCs w:val="22"/>
        </w:rPr>
        <w:t>Max Reason</w:t>
      </w:r>
      <w:r w:rsidR="008765AE">
        <w:rPr>
          <w:rFonts w:ascii="Calibri" w:eastAsia="Calibri" w:hAnsi="Calibri" w:cs="Calibri"/>
          <w:sz w:val="22"/>
          <w:szCs w:val="22"/>
        </w:rPr>
        <w:t>*</w:t>
      </w:r>
      <w:r w:rsidRPr="00E61F94">
        <w:rPr>
          <w:rFonts w:ascii="Calibri" w:eastAsia="Calibri" w:hAnsi="Calibri" w:cs="Calibri"/>
          <w:sz w:val="22"/>
          <w:szCs w:val="22"/>
        </w:rPr>
        <w:t xml:space="preserve">, Y. Claire Yang, Moira Johnson, </w:t>
      </w:r>
      <w:proofErr w:type="spellStart"/>
      <w:r w:rsidRPr="00E61F94">
        <w:rPr>
          <w:rFonts w:ascii="Calibri" w:eastAsia="Calibri" w:hAnsi="Calibri" w:cs="Calibri"/>
          <w:sz w:val="22"/>
          <w:szCs w:val="22"/>
          <w:u w:val="single"/>
        </w:rPr>
        <w:t>Minne</w:t>
      </w:r>
      <w:proofErr w:type="spellEnd"/>
      <w:r w:rsidRPr="00E61F94">
        <w:rPr>
          <w:rFonts w:ascii="Calibri" w:eastAsia="Calibri" w:hAnsi="Calibri" w:cs="Calibri"/>
          <w:sz w:val="22"/>
          <w:szCs w:val="22"/>
          <w:u w:val="single"/>
        </w:rPr>
        <w:t xml:space="preserve"> Chen</w:t>
      </w:r>
      <w:r w:rsidRPr="00E61F94">
        <w:rPr>
          <w:rFonts w:ascii="Calibri" w:eastAsia="Calibri" w:hAnsi="Calibri" w:cs="Calibri"/>
          <w:sz w:val="22"/>
          <w:szCs w:val="22"/>
        </w:rPr>
        <w:t xml:space="preserve">, Kathleen Harris. "P1‐011: </w:t>
      </w:r>
      <w:r w:rsidR="008D1849">
        <w:rPr>
          <w:rFonts w:ascii="Calibri" w:eastAsia="Calibri" w:hAnsi="Calibri" w:cs="Calibri"/>
          <w:sz w:val="22"/>
          <w:szCs w:val="22"/>
        </w:rPr>
        <w:t>b</w:t>
      </w:r>
      <w:r w:rsidRPr="00E61F94">
        <w:rPr>
          <w:rFonts w:ascii="Calibri" w:eastAsia="Calibri" w:hAnsi="Calibri" w:cs="Calibri"/>
          <w:sz w:val="22"/>
          <w:szCs w:val="22"/>
        </w:rPr>
        <w:t xml:space="preserve">ridging </w:t>
      </w:r>
      <w:r w:rsidR="008D1849">
        <w:rPr>
          <w:rFonts w:ascii="Calibri" w:eastAsia="Calibri" w:hAnsi="Calibri" w:cs="Calibri"/>
          <w:sz w:val="22"/>
          <w:szCs w:val="22"/>
        </w:rPr>
        <w:t>l</w:t>
      </w:r>
      <w:r w:rsidRPr="00E61F94">
        <w:rPr>
          <w:rFonts w:ascii="Calibri" w:eastAsia="Calibri" w:hAnsi="Calibri" w:cs="Calibri"/>
          <w:sz w:val="22"/>
          <w:szCs w:val="22"/>
        </w:rPr>
        <w:t xml:space="preserve">ife </w:t>
      </w:r>
      <w:r w:rsidR="008D1849">
        <w:rPr>
          <w:rFonts w:ascii="Calibri" w:eastAsia="Calibri" w:hAnsi="Calibri" w:cs="Calibri"/>
          <w:sz w:val="22"/>
          <w:szCs w:val="22"/>
        </w:rPr>
        <w:t>c</w:t>
      </w:r>
      <w:r w:rsidRPr="00E61F94">
        <w:rPr>
          <w:rFonts w:ascii="Calibri" w:eastAsia="Calibri" w:hAnsi="Calibri" w:cs="Calibri"/>
          <w:sz w:val="22"/>
          <w:szCs w:val="22"/>
        </w:rPr>
        <w:t xml:space="preserve">ourse </w:t>
      </w:r>
      <w:r w:rsidR="008D1849">
        <w:rPr>
          <w:rFonts w:ascii="Calibri" w:eastAsia="Calibri" w:hAnsi="Calibri" w:cs="Calibri"/>
          <w:sz w:val="22"/>
          <w:szCs w:val="22"/>
        </w:rPr>
        <w:t>s</w:t>
      </w:r>
      <w:r w:rsidRPr="00E61F94">
        <w:rPr>
          <w:rFonts w:ascii="Calibri" w:eastAsia="Calibri" w:hAnsi="Calibri" w:cs="Calibri"/>
          <w:sz w:val="22"/>
          <w:szCs w:val="22"/>
        </w:rPr>
        <w:t xml:space="preserve">ocioeconomic </w:t>
      </w:r>
      <w:r w:rsidR="008D1849">
        <w:rPr>
          <w:rFonts w:ascii="Calibri" w:eastAsia="Calibri" w:hAnsi="Calibri" w:cs="Calibri"/>
          <w:sz w:val="22"/>
          <w:szCs w:val="22"/>
        </w:rPr>
        <w:t>s</w:t>
      </w:r>
      <w:r w:rsidRPr="00E61F94">
        <w:rPr>
          <w:rFonts w:ascii="Calibri" w:eastAsia="Calibri" w:hAnsi="Calibri" w:cs="Calibri"/>
          <w:sz w:val="22"/>
          <w:szCs w:val="22"/>
        </w:rPr>
        <w:t xml:space="preserve">tatus and </w:t>
      </w:r>
      <w:r w:rsidR="008D1849">
        <w:rPr>
          <w:rFonts w:ascii="Calibri" w:eastAsia="Calibri" w:hAnsi="Calibri" w:cs="Calibri"/>
          <w:sz w:val="22"/>
          <w:szCs w:val="22"/>
        </w:rPr>
        <w:t>m</w:t>
      </w:r>
      <w:r w:rsidRPr="00E61F94">
        <w:rPr>
          <w:rFonts w:ascii="Calibri" w:eastAsia="Calibri" w:hAnsi="Calibri" w:cs="Calibri"/>
          <w:sz w:val="22"/>
          <w:szCs w:val="22"/>
        </w:rPr>
        <w:t xml:space="preserve">emory: the </w:t>
      </w:r>
      <w:r w:rsidR="008D1849">
        <w:rPr>
          <w:rFonts w:ascii="Calibri" w:eastAsia="Calibri" w:hAnsi="Calibri" w:cs="Calibri"/>
          <w:sz w:val="22"/>
          <w:szCs w:val="22"/>
        </w:rPr>
        <w:t>r</w:t>
      </w:r>
      <w:r w:rsidRPr="00E61F94">
        <w:rPr>
          <w:rFonts w:ascii="Calibri" w:eastAsia="Calibri" w:hAnsi="Calibri" w:cs="Calibri"/>
          <w:sz w:val="22"/>
          <w:szCs w:val="22"/>
        </w:rPr>
        <w:t xml:space="preserve">ole of </w:t>
      </w:r>
      <w:r w:rsidR="008D1849">
        <w:rPr>
          <w:rFonts w:ascii="Calibri" w:eastAsia="Calibri" w:hAnsi="Calibri" w:cs="Calibri"/>
          <w:sz w:val="22"/>
          <w:szCs w:val="22"/>
        </w:rPr>
        <w:t>i</w:t>
      </w:r>
      <w:r w:rsidRPr="00E61F94">
        <w:rPr>
          <w:rFonts w:ascii="Calibri" w:eastAsia="Calibri" w:hAnsi="Calibri" w:cs="Calibri"/>
          <w:sz w:val="22"/>
          <w:szCs w:val="22"/>
        </w:rPr>
        <w:t>nflammation." Alzheimer's &amp; Dementia 14.7S_Part_4 (2018): P267-P268.</w:t>
      </w:r>
    </w:p>
    <w:p w14:paraId="0000002F" w14:textId="77777777" w:rsidR="002F3729" w:rsidRDefault="002F3729">
      <w:pPr>
        <w:rPr>
          <w:rFonts w:ascii="Calibri" w:eastAsia="Calibri" w:hAnsi="Calibri" w:cs="Calibri"/>
          <w:b/>
          <w:i/>
          <w:sz w:val="22"/>
          <w:szCs w:val="22"/>
        </w:rPr>
      </w:pPr>
    </w:p>
    <w:p w14:paraId="119095C4" w14:textId="77777777" w:rsidR="008765AE" w:rsidRPr="00E61F94" w:rsidRDefault="008765AE">
      <w:pPr>
        <w:rPr>
          <w:rFonts w:ascii="Calibri" w:eastAsia="Calibri" w:hAnsi="Calibri" w:cs="Calibri"/>
          <w:b/>
          <w:i/>
          <w:sz w:val="22"/>
          <w:szCs w:val="22"/>
        </w:rPr>
      </w:pPr>
    </w:p>
    <w:p w14:paraId="00000030" w14:textId="77777777" w:rsidR="002F3729" w:rsidRPr="00E61F94" w:rsidRDefault="00000000">
      <w:pPr>
        <w:pBdr>
          <w:bottom w:val="single" w:sz="12" w:space="1" w:color="000000"/>
        </w:pBdr>
        <w:rPr>
          <w:rFonts w:ascii="Calibri" w:eastAsia="Calibri" w:hAnsi="Calibri" w:cs="Calibri"/>
          <w:sz w:val="22"/>
          <w:szCs w:val="22"/>
        </w:rPr>
      </w:pPr>
      <w:r w:rsidRPr="00E61F94">
        <w:rPr>
          <w:rFonts w:ascii="Calibri" w:eastAsia="Calibri" w:hAnsi="Calibri" w:cs="Calibri"/>
          <w:b/>
          <w:sz w:val="22"/>
          <w:szCs w:val="22"/>
        </w:rPr>
        <w:lastRenderedPageBreak/>
        <w:t xml:space="preserve">WORKS IN PROGRESS </w:t>
      </w:r>
      <w:r w:rsidRPr="00E61F94">
        <w:rPr>
          <w:rFonts w:ascii="Calibri" w:eastAsia="Calibri" w:hAnsi="Calibri" w:cs="Calibri"/>
          <w:bCs/>
          <w:sz w:val="22"/>
          <w:szCs w:val="22"/>
        </w:rPr>
        <w:t xml:space="preserve">(* </w:t>
      </w:r>
      <w:r w:rsidRPr="00E61F94">
        <w:rPr>
          <w:rFonts w:ascii="Calibri" w:eastAsia="Calibri" w:hAnsi="Calibri" w:cs="Calibri"/>
          <w:sz w:val="22"/>
          <w:szCs w:val="22"/>
        </w:rPr>
        <w:t>marks the first author(s) of the paper)</w:t>
      </w:r>
    </w:p>
    <w:p w14:paraId="2DA7B78F" w14:textId="73EAD957" w:rsidR="00E61F94" w:rsidRDefault="00E61F94" w:rsidP="00E61F94">
      <w:pPr>
        <w:numPr>
          <w:ilvl w:val="0"/>
          <w:numId w:val="3"/>
        </w:numPr>
        <w:pBdr>
          <w:top w:val="nil"/>
          <w:left w:val="nil"/>
          <w:bottom w:val="nil"/>
          <w:right w:val="nil"/>
          <w:between w:val="nil"/>
        </w:pBdr>
        <w:rPr>
          <w:rFonts w:ascii="Calibri" w:eastAsia="Calibri" w:hAnsi="Calibri" w:cs="Calibri"/>
          <w:bCs/>
          <w:sz w:val="22"/>
          <w:szCs w:val="22"/>
        </w:rPr>
      </w:pPr>
      <w:proofErr w:type="spellStart"/>
      <w:r w:rsidRPr="00E61F94">
        <w:rPr>
          <w:rFonts w:ascii="Calibri" w:eastAsia="Calibri" w:hAnsi="Calibri" w:cs="Calibri"/>
          <w:bCs/>
          <w:sz w:val="22"/>
          <w:szCs w:val="22"/>
          <w:u w:val="single"/>
        </w:rPr>
        <w:t>Minne</w:t>
      </w:r>
      <w:proofErr w:type="spellEnd"/>
      <w:r w:rsidRPr="00E61F94">
        <w:rPr>
          <w:rFonts w:ascii="Calibri" w:eastAsia="Calibri" w:hAnsi="Calibri" w:cs="Calibri"/>
          <w:bCs/>
          <w:sz w:val="22"/>
          <w:szCs w:val="22"/>
          <w:u w:val="single"/>
        </w:rPr>
        <w:t xml:space="preserve"> Chen</w:t>
      </w:r>
      <w:r w:rsidRPr="00E61F94">
        <w:rPr>
          <w:rFonts w:ascii="Calibri" w:eastAsia="Calibri" w:hAnsi="Calibri" w:cs="Calibri"/>
          <w:bCs/>
          <w:sz w:val="22"/>
          <w:szCs w:val="22"/>
        </w:rPr>
        <w:t xml:space="preserve">*, Catherine Zimmer. “Gender </w:t>
      </w:r>
      <w:r w:rsidR="008D1849">
        <w:rPr>
          <w:rFonts w:ascii="Calibri" w:eastAsia="Calibri" w:hAnsi="Calibri" w:cs="Calibri"/>
          <w:bCs/>
          <w:sz w:val="22"/>
          <w:szCs w:val="22"/>
        </w:rPr>
        <w:t>d</w:t>
      </w:r>
      <w:r w:rsidRPr="00E61F94">
        <w:rPr>
          <w:rFonts w:ascii="Calibri" w:eastAsia="Calibri" w:hAnsi="Calibri" w:cs="Calibri"/>
          <w:bCs/>
          <w:sz w:val="22"/>
          <w:szCs w:val="22"/>
        </w:rPr>
        <w:t>ifference</w:t>
      </w:r>
      <w:r w:rsidR="00E17C45">
        <w:rPr>
          <w:rFonts w:ascii="Calibri" w:eastAsia="Calibri" w:hAnsi="Calibri" w:cs="Calibri"/>
          <w:bCs/>
          <w:sz w:val="22"/>
          <w:szCs w:val="22"/>
        </w:rPr>
        <w:t>s</w:t>
      </w:r>
      <w:r w:rsidRPr="00E61F94">
        <w:rPr>
          <w:rFonts w:ascii="Calibri" w:eastAsia="Calibri" w:hAnsi="Calibri" w:cs="Calibri"/>
          <w:bCs/>
          <w:sz w:val="22"/>
          <w:szCs w:val="22"/>
        </w:rPr>
        <w:t xml:space="preserve"> in the </w:t>
      </w:r>
      <w:r w:rsidR="008D1849">
        <w:rPr>
          <w:rFonts w:ascii="Calibri" w:eastAsia="Calibri" w:hAnsi="Calibri" w:cs="Calibri"/>
          <w:bCs/>
          <w:sz w:val="22"/>
          <w:szCs w:val="22"/>
        </w:rPr>
        <w:t>e</w:t>
      </w:r>
      <w:r w:rsidRPr="00E61F94">
        <w:rPr>
          <w:rFonts w:ascii="Calibri" w:eastAsia="Calibri" w:hAnsi="Calibri" w:cs="Calibri"/>
          <w:bCs/>
          <w:sz w:val="22"/>
          <w:szCs w:val="22"/>
        </w:rPr>
        <w:t xml:space="preserve">ffectiveness of an </w:t>
      </w:r>
      <w:r w:rsidR="008D1849">
        <w:rPr>
          <w:rFonts w:ascii="Calibri" w:eastAsia="Calibri" w:hAnsi="Calibri" w:cs="Calibri"/>
          <w:bCs/>
          <w:sz w:val="22"/>
          <w:szCs w:val="22"/>
        </w:rPr>
        <w:t>o</w:t>
      </w:r>
      <w:r w:rsidRPr="00E61F94">
        <w:rPr>
          <w:rFonts w:ascii="Calibri" w:eastAsia="Calibri" w:hAnsi="Calibri" w:cs="Calibri"/>
          <w:bCs/>
          <w:sz w:val="22"/>
          <w:szCs w:val="22"/>
        </w:rPr>
        <w:t xml:space="preserve">nline </w:t>
      </w:r>
      <w:r w:rsidR="008D1849">
        <w:rPr>
          <w:rFonts w:ascii="Calibri" w:eastAsia="Calibri" w:hAnsi="Calibri" w:cs="Calibri"/>
          <w:bCs/>
          <w:sz w:val="22"/>
          <w:szCs w:val="22"/>
        </w:rPr>
        <w:t>se</w:t>
      </w:r>
      <w:r w:rsidRPr="00E61F94">
        <w:rPr>
          <w:rFonts w:ascii="Calibri" w:eastAsia="Calibri" w:hAnsi="Calibri" w:cs="Calibri"/>
          <w:bCs/>
          <w:sz w:val="22"/>
          <w:szCs w:val="22"/>
        </w:rPr>
        <w:t xml:space="preserve">xuality </w:t>
      </w:r>
      <w:r w:rsidR="008D1849">
        <w:rPr>
          <w:rFonts w:ascii="Calibri" w:eastAsia="Calibri" w:hAnsi="Calibri" w:cs="Calibri"/>
          <w:bCs/>
          <w:sz w:val="22"/>
          <w:szCs w:val="22"/>
        </w:rPr>
        <w:t>e</w:t>
      </w:r>
      <w:r w:rsidRPr="00E61F94">
        <w:rPr>
          <w:rFonts w:ascii="Calibri" w:eastAsia="Calibri" w:hAnsi="Calibri" w:cs="Calibri"/>
          <w:bCs/>
          <w:sz w:val="22"/>
          <w:szCs w:val="22"/>
        </w:rPr>
        <w:t xml:space="preserve">ducation </w:t>
      </w:r>
      <w:r w:rsidR="008D1849">
        <w:rPr>
          <w:rFonts w:ascii="Calibri" w:eastAsia="Calibri" w:hAnsi="Calibri" w:cs="Calibri"/>
          <w:bCs/>
          <w:sz w:val="22"/>
          <w:szCs w:val="22"/>
        </w:rPr>
        <w:t>m</w:t>
      </w:r>
      <w:r w:rsidRPr="00E61F94">
        <w:rPr>
          <w:rFonts w:ascii="Calibri" w:eastAsia="Calibri" w:hAnsi="Calibri" w:cs="Calibri"/>
          <w:bCs/>
          <w:sz w:val="22"/>
          <w:szCs w:val="22"/>
        </w:rPr>
        <w:t xml:space="preserve">odule in </w:t>
      </w:r>
      <w:r w:rsidR="008D1849">
        <w:rPr>
          <w:rFonts w:ascii="Calibri" w:eastAsia="Calibri" w:hAnsi="Calibri" w:cs="Calibri"/>
          <w:bCs/>
          <w:sz w:val="22"/>
          <w:szCs w:val="22"/>
        </w:rPr>
        <w:t>p</w:t>
      </w:r>
      <w:r w:rsidRPr="00E61F94">
        <w:rPr>
          <w:rFonts w:ascii="Calibri" w:eastAsia="Calibri" w:hAnsi="Calibri" w:cs="Calibri"/>
          <w:bCs/>
          <w:sz w:val="22"/>
          <w:szCs w:val="22"/>
        </w:rPr>
        <w:t xml:space="preserve">romoting </w:t>
      </w:r>
      <w:r w:rsidR="008D1849">
        <w:rPr>
          <w:rFonts w:ascii="Calibri" w:eastAsia="Calibri" w:hAnsi="Calibri" w:cs="Calibri"/>
          <w:bCs/>
          <w:sz w:val="22"/>
          <w:szCs w:val="22"/>
        </w:rPr>
        <w:t>s</w:t>
      </w:r>
      <w:r w:rsidRPr="00E61F94">
        <w:rPr>
          <w:rFonts w:ascii="Calibri" w:eastAsia="Calibri" w:hAnsi="Calibri" w:cs="Calibri"/>
          <w:bCs/>
          <w:sz w:val="22"/>
          <w:szCs w:val="22"/>
        </w:rPr>
        <w:t xml:space="preserve">exual </w:t>
      </w:r>
      <w:r w:rsidR="008D1849">
        <w:rPr>
          <w:rFonts w:ascii="Calibri" w:eastAsia="Calibri" w:hAnsi="Calibri" w:cs="Calibri"/>
          <w:bCs/>
          <w:sz w:val="22"/>
          <w:szCs w:val="22"/>
        </w:rPr>
        <w:t>k</w:t>
      </w:r>
      <w:r w:rsidRPr="00E61F94">
        <w:rPr>
          <w:rFonts w:ascii="Calibri" w:eastAsia="Calibri" w:hAnsi="Calibri" w:cs="Calibri"/>
          <w:bCs/>
          <w:sz w:val="22"/>
          <w:szCs w:val="22"/>
        </w:rPr>
        <w:t xml:space="preserve">nowledge, </w:t>
      </w:r>
      <w:r w:rsidR="008D1849">
        <w:rPr>
          <w:rFonts w:ascii="Calibri" w:eastAsia="Calibri" w:hAnsi="Calibri" w:cs="Calibri"/>
          <w:bCs/>
          <w:sz w:val="22"/>
          <w:szCs w:val="22"/>
        </w:rPr>
        <w:t>a</w:t>
      </w:r>
      <w:r w:rsidRPr="00E61F94">
        <w:rPr>
          <w:rFonts w:ascii="Calibri" w:eastAsia="Calibri" w:hAnsi="Calibri" w:cs="Calibri"/>
          <w:bCs/>
          <w:sz w:val="22"/>
          <w:szCs w:val="22"/>
        </w:rPr>
        <w:t>ttitude</w:t>
      </w:r>
      <w:r w:rsidR="00E17C45">
        <w:rPr>
          <w:rFonts w:ascii="Calibri" w:eastAsia="Calibri" w:hAnsi="Calibri" w:cs="Calibri"/>
          <w:bCs/>
          <w:sz w:val="22"/>
          <w:szCs w:val="22"/>
        </w:rPr>
        <w:t>s</w:t>
      </w:r>
      <w:r w:rsidRPr="00E61F94">
        <w:rPr>
          <w:rFonts w:ascii="Calibri" w:eastAsia="Calibri" w:hAnsi="Calibri" w:cs="Calibri"/>
          <w:bCs/>
          <w:sz w:val="22"/>
          <w:szCs w:val="22"/>
        </w:rPr>
        <w:t xml:space="preserve">, and </w:t>
      </w:r>
      <w:r w:rsidR="008D1849">
        <w:rPr>
          <w:rFonts w:ascii="Calibri" w:eastAsia="Calibri" w:hAnsi="Calibri" w:cs="Calibri"/>
          <w:bCs/>
          <w:sz w:val="22"/>
          <w:szCs w:val="22"/>
        </w:rPr>
        <w:t>b</w:t>
      </w:r>
      <w:r w:rsidRPr="00E61F94">
        <w:rPr>
          <w:rFonts w:ascii="Calibri" w:eastAsia="Calibri" w:hAnsi="Calibri" w:cs="Calibri"/>
          <w:bCs/>
          <w:sz w:val="22"/>
          <w:szCs w:val="22"/>
        </w:rPr>
        <w:t xml:space="preserve">ehavioral </w:t>
      </w:r>
      <w:r w:rsidR="008D1849">
        <w:rPr>
          <w:rFonts w:ascii="Calibri" w:eastAsia="Calibri" w:hAnsi="Calibri" w:cs="Calibri"/>
          <w:bCs/>
          <w:sz w:val="22"/>
          <w:szCs w:val="22"/>
        </w:rPr>
        <w:t>c</w:t>
      </w:r>
      <w:r w:rsidRPr="00E61F94">
        <w:rPr>
          <w:rFonts w:ascii="Calibri" w:eastAsia="Calibri" w:hAnsi="Calibri" w:cs="Calibri"/>
          <w:bCs/>
          <w:sz w:val="22"/>
          <w:szCs w:val="22"/>
        </w:rPr>
        <w:t xml:space="preserve">hange 12 </w:t>
      </w:r>
      <w:r w:rsidR="008D1849">
        <w:rPr>
          <w:rFonts w:ascii="Calibri" w:eastAsia="Calibri" w:hAnsi="Calibri" w:cs="Calibri"/>
          <w:bCs/>
          <w:sz w:val="22"/>
          <w:szCs w:val="22"/>
        </w:rPr>
        <w:t>m</w:t>
      </w:r>
      <w:r w:rsidRPr="00E61F94">
        <w:rPr>
          <w:rFonts w:ascii="Calibri" w:eastAsia="Calibri" w:hAnsi="Calibri" w:cs="Calibri"/>
          <w:bCs/>
          <w:sz w:val="22"/>
          <w:szCs w:val="22"/>
        </w:rPr>
        <w:t xml:space="preserve">onths after the </w:t>
      </w:r>
      <w:r w:rsidR="008D1849">
        <w:rPr>
          <w:rFonts w:ascii="Calibri" w:eastAsia="Calibri" w:hAnsi="Calibri" w:cs="Calibri"/>
          <w:bCs/>
          <w:sz w:val="22"/>
          <w:szCs w:val="22"/>
        </w:rPr>
        <w:t>i</w:t>
      </w:r>
      <w:r w:rsidRPr="00E61F94">
        <w:rPr>
          <w:rFonts w:ascii="Calibri" w:eastAsia="Calibri" w:hAnsi="Calibri" w:cs="Calibri"/>
          <w:bCs/>
          <w:sz w:val="22"/>
          <w:szCs w:val="22"/>
        </w:rPr>
        <w:t xml:space="preserve">ntervention: </w:t>
      </w:r>
      <w:r w:rsidR="008D1849">
        <w:rPr>
          <w:rFonts w:ascii="Calibri" w:eastAsia="Calibri" w:hAnsi="Calibri" w:cs="Calibri"/>
          <w:bCs/>
          <w:sz w:val="22"/>
          <w:szCs w:val="22"/>
        </w:rPr>
        <w:t>a</w:t>
      </w:r>
      <w:r w:rsidRPr="00E61F94">
        <w:rPr>
          <w:rFonts w:ascii="Calibri" w:eastAsia="Calibri" w:hAnsi="Calibri" w:cs="Calibri"/>
          <w:bCs/>
          <w:sz w:val="22"/>
          <w:szCs w:val="22"/>
        </w:rPr>
        <w:t xml:space="preserve"> </w:t>
      </w:r>
      <w:r w:rsidR="008D1849">
        <w:rPr>
          <w:rFonts w:ascii="Calibri" w:eastAsia="Calibri" w:hAnsi="Calibri" w:cs="Calibri"/>
          <w:bCs/>
          <w:sz w:val="22"/>
          <w:szCs w:val="22"/>
        </w:rPr>
        <w:t>c</w:t>
      </w:r>
      <w:r w:rsidRPr="00E61F94">
        <w:rPr>
          <w:rFonts w:ascii="Calibri" w:eastAsia="Calibri" w:hAnsi="Calibri" w:cs="Calibri"/>
          <w:bCs/>
          <w:sz w:val="22"/>
          <w:szCs w:val="22"/>
        </w:rPr>
        <w:t xml:space="preserve">luster </w:t>
      </w:r>
      <w:r w:rsidR="008D1849">
        <w:rPr>
          <w:rFonts w:ascii="Calibri" w:eastAsia="Calibri" w:hAnsi="Calibri" w:cs="Calibri"/>
          <w:bCs/>
          <w:sz w:val="22"/>
          <w:szCs w:val="22"/>
        </w:rPr>
        <w:t>r</w:t>
      </w:r>
      <w:r w:rsidRPr="00E61F94">
        <w:rPr>
          <w:rFonts w:ascii="Calibri" w:eastAsia="Calibri" w:hAnsi="Calibri" w:cs="Calibri"/>
          <w:bCs/>
          <w:sz w:val="22"/>
          <w:szCs w:val="22"/>
        </w:rPr>
        <w:t xml:space="preserve">andomized </w:t>
      </w:r>
      <w:r w:rsidR="008D1849">
        <w:rPr>
          <w:rFonts w:ascii="Calibri" w:eastAsia="Calibri" w:hAnsi="Calibri" w:cs="Calibri"/>
          <w:bCs/>
          <w:sz w:val="22"/>
          <w:szCs w:val="22"/>
        </w:rPr>
        <w:t>c</w:t>
      </w:r>
      <w:r w:rsidRPr="00E61F94">
        <w:rPr>
          <w:rFonts w:ascii="Calibri" w:eastAsia="Calibri" w:hAnsi="Calibri" w:cs="Calibri"/>
          <w:bCs/>
          <w:sz w:val="22"/>
          <w:szCs w:val="22"/>
        </w:rPr>
        <w:t xml:space="preserve">ontrolled </w:t>
      </w:r>
      <w:r w:rsidR="008D1849">
        <w:rPr>
          <w:rFonts w:ascii="Calibri" w:eastAsia="Calibri" w:hAnsi="Calibri" w:cs="Calibri"/>
          <w:bCs/>
          <w:sz w:val="22"/>
          <w:szCs w:val="22"/>
        </w:rPr>
        <w:t>t</w:t>
      </w:r>
      <w:r w:rsidRPr="00E61F94">
        <w:rPr>
          <w:rFonts w:ascii="Calibri" w:eastAsia="Calibri" w:hAnsi="Calibri" w:cs="Calibri"/>
          <w:bCs/>
          <w:sz w:val="22"/>
          <w:szCs w:val="22"/>
        </w:rPr>
        <w:t>rial”. Under preparation for submission.</w:t>
      </w:r>
    </w:p>
    <w:p w14:paraId="7485E5B5" w14:textId="151B89CC" w:rsidR="00E61F94" w:rsidRPr="00E61F94" w:rsidRDefault="00E61F94" w:rsidP="00E61F94">
      <w:pPr>
        <w:numPr>
          <w:ilvl w:val="0"/>
          <w:numId w:val="3"/>
        </w:numPr>
        <w:pBdr>
          <w:top w:val="nil"/>
          <w:left w:val="nil"/>
          <w:bottom w:val="nil"/>
          <w:right w:val="nil"/>
          <w:between w:val="nil"/>
        </w:pBdr>
        <w:rPr>
          <w:rFonts w:ascii="Calibri" w:eastAsia="Calibri" w:hAnsi="Calibri" w:cs="Calibri"/>
          <w:bCs/>
          <w:sz w:val="22"/>
          <w:szCs w:val="22"/>
        </w:rPr>
      </w:pPr>
      <w:proofErr w:type="spellStart"/>
      <w:r w:rsidRPr="00E61F94">
        <w:rPr>
          <w:rFonts w:ascii="Calibri" w:eastAsia="Calibri" w:hAnsi="Calibri" w:cs="Calibri"/>
          <w:bCs/>
          <w:sz w:val="22"/>
          <w:szCs w:val="22"/>
          <w:u w:val="single"/>
        </w:rPr>
        <w:t>Minne</w:t>
      </w:r>
      <w:proofErr w:type="spellEnd"/>
      <w:r w:rsidRPr="00E61F94">
        <w:rPr>
          <w:rFonts w:ascii="Calibri" w:eastAsia="Calibri" w:hAnsi="Calibri" w:cs="Calibri"/>
          <w:bCs/>
          <w:sz w:val="22"/>
          <w:szCs w:val="22"/>
          <w:u w:val="single"/>
        </w:rPr>
        <w:t xml:space="preserve"> Chen</w:t>
      </w:r>
      <w:r w:rsidRPr="00E61F94">
        <w:rPr>
          <w:rFonts w:ascii="Calibri" w:eastAsia="Calibri" w:hAnsi="Calibri" w:cs="Calibri"/>
          <w:bCs/>
          <w:sz w:val="22"/>
          <w:szCs w:val="22"/>
        </w:rPr>
        <w:t>*</w:t>
      </w:r>
      <w:r w:rsidR="00646E78">
        <w:rPr>
          <w:rFonts w:ascii="Calibri" w:eastAsia="Calibri" w:hAnsi="Calibri" w:cs="Calibri"/>
          <w:bCs/>
          <w:sz w:val="22"/>
          <w:szCs w:val="22"/>
        </w:rPr>
        <w:t>,</w:t>
      </w:r>
      <w:r w:rsidRPr="00E61F94">
        <w:rPr>
          <w:rFonts w:ascii="Calibri" w:eastAsia="Calibri" w:hAnsi="Calibri" w:cs="Calibri"/>
          <w:bCs/>
          <w:sz w:val="22"/>
          <w:szCs w:val="22"/>
        </w:rPr>
        <w:t xml:space="preserve"> “Stereotypes and </w:t>
      </w:r>
      <w:r w:rsidR="008D1849">
        <w:rPr>
          <w:rFonts w:ascii="Calibri" w:eastAsia="Calibri" w:hAnsi="Calibri" w:cs="Calibri"/>
          <w:bCs/>
          <w:sz w:val="22"/>
          <w:szCs w:val="22"/>
        </w:rPr>
        <w:t>i</w:t>
      </w:r>
      <w:r w:rsidRPr="00E61F94">
        <w:rPr>
          <w:rFonts w:ascii="Calibri" w:eastAsia="Calibri" w:hAnsi="Calibri" w:cs="Calibri"/>
          <w:bCs/>
          <w:sz w:val="22"/>
          <w:szCs w:val="22"/>
        </w:rPr>
        <w:t xml:space="preserve">nequality: </w:t>
      </w:r>
      <w:r w:rsidR="008D1849">
        <w:rPr>
          <w:rFonts w:ascii="Calibri" w:eastAsia="Calibri" w:hAnsi="Calibri" w:cs="Calibri"/>
          <w:bCs/>
          <w:sz w:val="22"/>
          <w:szCs w:val="22"/>
        </w:rPr>
        <w:t>s</w:t>
      </w:r>
      <w:r w:rsidRPr="00E61F94">
        <w:rPr>
          <w:rFonts w:ascii="Calibri" w:eastAsia="Calibri" w:hAnsi="Calibri" w:cs="Calibri"/>
          <w:bCs/>
          <w:sz w:val="22"/>
          <w:szCs w:val="22"/>
        </w:rPr>
        <w:t xml:space="preserve">tudents’ </w:t>
      </w:r>
      <w:r w:rsidR="008D1849">
        <w:rPr>
          <w:rFonts w:ascii="Calibri" w:eastAsia="Calibri" w:hAnsi="Calibri" w:cs="Calibri"/>
          <w:bCs/>
          <w:sz w:val="22"/>
          <w:szCs w:val="22"/>
        </w:rPr>
        <w:t>e</w:t>
      </w:r>
      <w:r w:rsidRPr="00E61F94">
        <w:rPr>
          <w:rFonts w:ascii="Calibri" w:eastAsia="Calibri" w:hAnsi="Calibri" w:cs="Calibri"/>
          <w:bCs/>
          <w:sz w:val="22"/>
          <w:szCs w:val="22"/>
        </w:rPr>
        <w:t xml:space="preserve">xposure to </w:t>
      </w:r>
      <w:r w:rsidR="008D1849">
        <w:rPr>
          <w:rFonts w:ascii="Calibri" w:eastAsia="Calibri" w:hAnsi="Calibri" w:cs="Calibri"/>
          <w:bCs/>
          <w:sz w:val="22"/>
          <w:szCs w:val="22"/>
        </w:rPr>
        <w:t>s</w:t>
      </w:r>
      <w:r w:rsidRPr="00E61F94">
        <w:rPr>
          <w:rFonts w:ascii="Calibri" w:eastAsia="Calibri" w:hAnsi="Calibri" w:cs="Calibri"/>
          <w:bCs/>
          <w:sz w:val="22"/>
          <w:szCs w:val="22"/>
        </w:rPr>
        <w:t xml:space="preserve">ex </w:t>
      </w:r>
      <w:r w:rsidR="008D1849">
        <w:rPr>
          <w:rFonts w:ascii="Calibri" w:eastAsia="Calibri" w:hAnsi="Calibri" w:cs="Calibri"/>
          <w:bCs/>
          <w:sz w:val="22"/>
          <w:szCs w:val="22"/>
        </w:rPr>
        <w:t>e</w:t>
      </w:r>
      <w:r w:rsidRPr="00E61F94">
        <w:rPr>
          <w:rFonts w:ascii="Calibri" w:eastAsia="Calibri" w:hAnsi="Calibri" w:cs="Calibri"/>
          <w:bCs/>
          <w:sz w:val="22"/>
          <w:szCs w:val="22"/>
        </w:rPr>
        <w:t xml:space="preserve">ducation by </w:t>
      </w:r>
      <w:r w:rsidR="008D1849">
        <w:rPr>
          <w:rFonts w:ascii="Calibri" w:eastAsia="Calibri" w:hAnsi="Calibri" w:cs="Calibri"/>
          <w:bCs/>
          <w:sz w:val="22"/>
          <w:szCs w:val="22"/>
        </w:rPr>
        <w:t>g</w:t>
      </w:r>
      <w:r w:rsidRPr="00E61F94">
        <w:rPr>
          <w:rFonts w:ascii="Calibri" w:eastAsia="Calibri" w:hAnsi="Calibri" w:cs="Calibri"/>
          <w:bCs/>
          <w:sz w:val="22"/>
          <w:szCs w:val="22"/>
        </w:rPr>
        <w:t xml:space="preserve">ender and </w:t>
      </w:r>
      <w:r w:rsidR="008D1849">
        <w:rPr>
          <w:rFonts w:ascii="Calibri" w:eastAsia="Calibri" w:hAnsi="Calibri" w:cs="Calibri"/>
          <w:bCs/>
          <w:sz w:val="22"/>
          <w:szCs w:val="22"/>
        </w:rPr>
        <w:t>g</w:t>
      </w:r>
      <w:r w:rsidRPr="00E61F94">
        <w:rPr>
          <w:rFonts w:ascii="Calibri" w:eastAsia="Calibri" w:hAnsi="Calibri" w:cs="Calibri"/>
          <w:bCs/>
          <w:sz w:val="22"/>
          <w:szCs w:val="22"/>
        </w:rPr>
        <w:t xml:space="preserve">eographical </w:t>
      </w:r>
      <w:r w:rsidR="008D1849">
        <w:rPr>
          <w:rFonts w:ascii="Calibri" w:eastAsia="Calibri" w:hAnsi="Calibri" w:cs="Calibri"/>
          <w:bCs/>
          <w:sz w:val="22"/>
          <w:szCs w:val="22"/>
        </w:rPr>
        <w:t>l</w:t>
      </w:r>
      <w:r w:rsidRPr="00E61F94">
        <w:rPr>
          <w:rFonts w:ascii="Calibri" w:eastAsia="Calibri" w:hAnsi="Calibri" w:cs="Calibri"/>
          <w:bCs/>
          <w:sz w:val="22"/>
          <w:szCs w:val="22"/>
        </w:rPr>
        <w:t xml:space="preserve">ocation in </w:t>
      </w:r>
      <w:r w:rsidR="008D1849">
        <w:rPr>
          <w:rFonts w:ascii="Calibri" w:eastAsia="Calibri" w:hAnsi="Calibri" w:cs="Calibri"/>
          <w:bCs/>
          <w:sz w:val="22"/>
          <w:szCs w:val="22"/>
        </w:rPr>
        <w:t>v</w:t>
      </w:r>
      <w:r w:rsidRPr="00E61F94">
        <w:rPr>
          <w:rFonts w:ascii="Calibri" w:eastAsia="Calibri" w:hAnsi="Calibri" w:cs="Calibri"/>
          <w:bCs/>
          <w:sz w:val="22"/>
          <w:szCs w:val="22"/>
        </w:rPr>
        <w:t xml:space="preserve">ocational </w:t>
      </w:r>
      <w:r w:rsidR="008D1849">
        <w:rPr>
          <w:rFonts w:ascii="Calibri" w:eastAsia="Calibri" w:hAnsi="Calibri" w:cs="Calibri"/>
          <w:bCs/>
          <w:sz w:val="22"/>
          <w:szCs w:val="22"/>
        </w:rPr>
        <w:t>h</w:t>
      </w:r>
      <w:r w:rsidRPr="00E61F94">
        <w:rPr>
          <w:rFonts w:ascii="Calibri" w:eastAsia="Calibri" w:hAnsi="Calibri" w:cs="Calibri"/>
          <w:bCs/>
          <w:sz w:val="22"/>
          <w:szCs w:val="22"/>
        </w:rPr>
        <w:t xml:space="preserve">igh </w:t>
      </w:r>
      <w:r w:rsidR="008D1849">
        <w:rPr>
          <w:rFonts w:ascii="Calibri" w:eastAsia="Calibri" w:hAnsi="Calibri" w:cs="Calibri"/>
          <w:bCs/>
          <w:sz w:val="22"/>
          <w:szCs w:val="22"/>
        </w:rPr>
        <w:t>s</w:t>
      </w:r>
      <w:r w:rsidRPr="00E61F94">
        <w:rPr>
          <w:rFonts w:ascii="Calibri" w:eastAsia="Calibri" w:hAnsi="Calibri" w:cs="Calibri"/>
          <w:bCs/>
          <w:sz w:val="22"/>
          <w:szCs w:val="22"/>
        </w:rPr>
        <w:t xml:space="preserve">chools in </w:t>
      </w:r>
      <w:r w:rsidR="008D1849">
        <w:rPr>
          <w:rFonts w:ascii="Calibri" w:eastAsia="Calibri" w:hAnsi="Calibri" w:cs="Calibri"/>
          <w:bCs/>
          <w:sz w:val="22"/>
          <w:szCs w:val="22"/>
        </w:rPr>
        <w:t>C</w:t>
      </w:r>
      <w:r w:rsidRPr="00E61F94">
        <w:rPr>
          <w:rFonts w:ascii="Calibri" w:eastAsia="Calibri" w:hAnsi="Calibri" w:cs="Calibri"/>
          <w:bCs/>
          <w:sz w:val="22"/>
          <w:szCs w:val="22"/>
        </w:rPr>
        <w:t>hina”. Under preparation for submission.</w:t>
      </w:r>
    </w:p>
    <w:p w14:paraId="5C1D02BE" w14:textId="23739F82" w:rsidR="00646E78" w:rsidRPr="00646E78" w:rsidRDefault="00E61F94" w:rsidP="00646E78">
      <w:pPr>
        <w:numPr>
          <w:ilvl w:val="0"/>
          <w:numId w:val="3"/>
        </w:numPr>
        <w:pBdr>
          <w:top w:val="nil"/>
          <w:left w:val="nil"/>
          <w:bottom w:val="nil"/>
          <w:right w:val="nil"/>
          <w:between w:val="nil"/>
        </w:pBdr>
        <w:rPr>
          <w:rFonts w:ascii="Calibri" w:eastAsia="Calibri" w:hAnsi="Calibri" w:cs="Calibri"/>
          <w:bCs/>
          <w:sz w:val="22"/>
          <w:szCs w:val="22"/>
        </w:rPr>
      </w:pPr>
      <w:proofErr w:type="spellStart"/>
      <w:r w:rsidRPr="00E61F94">
        <w:rPr>
          <w:rFonts w:ascii="Calibri" w:eastAsia="Calibri" w:hAnsi="Calibri" w:cs="Calibri"/>
          <w:bCs/>
          <w:sz w:val="22"/>
          <w:szCs w:val="22"/>
          <w:u w:val="single"/>
        </w:rPr>
        <w:t>Minne</w:t>
      </w:r>
      <w:proofErr w:type="spellEnd"/>
      <w:r w:rsidRPr="00E61F94">
        <w:rPr>
          <w:rFonts w:ascii="Calibri" w:eastAsia="Calibri" w:hAnsi="Calibri" w:cs="Calibri"/>
          <w:bCs/>
          <w:sz w:val="22"/>
          <w:szCs w:val="22"/>
          <w:u w:val="single"/>
        </w:rPr>
        <w:t xml:space="preserve"> Chen</w:t>
      </w:r>
      <w:r w:rsidRPr="00E61F94">
        <w:rPr>
          <w:rFonts w:ascii="Calibri" w:eastAsia="Calibri" w:hAnsi="Calibri" w:cs="Calibri"/>
          <w:bCs/>
          <w:sz w:val="22"/>
          <w:szCs w:val="22"/>
        </w:rPr>
        <w:t xml:space="preserve">*, “Teachers’ </w:t>
      </w:r>
      <w:r w:rsidR="008D1849">
        <w:rPr>
          <w:rFonts w:ascii="Calibri" w:eastAsia="Calibri" w:hAnsi="Calibri" w:cs="Calibri"/>
          <w:bCs/>
          <w:sz w:val="22"/>
          <w:szCs w:val="22"/>
        </w:rPr>
        <w:t>d</w:t>
      </w:r>
      <w:r w:rsidRPr="00E61F94">
        <w:rPr>
          <w:rFonts w:ascii="Calibri" w:eastAsia="Calibri" w:hAnsi="Calibri" w:cs="Calibri"/>
          <w:bCs/>
          <w:sz w:val="22"/>
          <w:szCs w:val="22"/>
        </w:rPr>
        <w:t>ecision-</w:t>
      </w:r>
      <w:r w:rsidR="008D1849">
        <w:rPr>
          <w:rFonts w:ascii="Calibri" w:eastAsia="Calibri" w:hAnsi="Calibri" w:cs="Calibri"/>
          <w:bCs/>
          <w:sz w:val="22"/>
          <w:szCs w:val="22"/>
        </w:rPr>
        <w:t>m</w:t>
      </w:r>
      <w:r w:rsidRPr="00E61F94">
        <w:rPr>
          <w:rFonts w:ascii="Calibri" w:eastAsia="Calibri" w:hAnsi="Calibri" w:cs="Calibri"/>
          <w:bCs/>
          <w:sz w:val="22"/>
          <w:szCs w:val="22"/>
        </w:rPr>
        <w:t xml:space="preserve">aking in </w:t>
      </w:r>
      <w:r w:rsidR="008D1849">
        <w:rPr>
          <w:rFonts w:ascii="Calibri" w:eastAsia="Calibri" w:hAnsi="Calibri" w:cs="Calibri"/>
          <w:bCs/>
          <w:sz w:val="22"/>
          <w:szCs w:val="22"/>
        </w:rPr>
        <w:t>t</w:t>
      </w:r>
      <w:r w:rsidRPr="00E61F94">
        <w:rPr>
          <w:rFonts w:ascii="Calibri" w:eastAsia="Calibri" w:hAnsi="Calibri" w:cs="Calibri"/>
          <w:bCs/>
          <w:sz w:val="22"/>
          <w:szCs w:val="22"/>
        </w:rPr>
        <w:t xml:space="preserve">eaching </w:t>
      </w:r>
      <w:r w:rsidR="008D1849">
        <w:rPr>
          <w:rFonts w:ascii="Calibri" w:eastAsia="Calibri" w:hAnsi="Calibri" w:cs="Calibri"/>
          <w:bCs/>
          <w:sz w:val="22"/>
          <w:szCs w:val="22"/>
        </w:rPr>
        <w:t>s</w:t>
      </w:r>
      <w:r w:rsidRPr="00E61F94">
        <w:rPr>
          <w:rFonts w:ascii="Calibri" w:eastAsia="Calibri" w:hAnsi="Calibri" w:cs="Calibri"/>
          <w:bCs/>
          <w:sz w:val="22"/>
          <w:szCs w:val="22"/>
        </w:rPr>
        <w:t xml:space="preserve">exuality </w:t>
      </w:r>
      <w:r w:rsidR="008D1849">
        <w:rPr>
          <w:rFonts w:ascii="Calibri" w:eastAsia="Calibri" w:hAnsi="Calibri" w:cs="Calibri"/>
          <w:bCs/>
          <w:sz w:val="22"/>
          <w:szCs w:val="22"/>
        </w:rPr>
        <w:t>ed</w:t>
      </w:r>
      <w:r w:rsidRPr="00E61F94">
        <w:rPr>
          <w:rFonts w:ascii="Calibri" w:eastAsia="Calibri" w:hAnsi="Calibri" w:cs="Calibri"/>
          <w:bCs/>
          <w:sz w:val="22"/>
          <w:szCs w:val="22"/>
        </w:rPr>
        <w:t xml:space="preserve">ucation in </w:t>
      </w:r>
      <w:r w:rsidR="008D1849">
        <w:rPr>
          <w:rFonts w:ascii="Calibri" w:eastAsia="Calibri" w:hAnsi="Calibri" w:cs="Calibri"/>
          <w:bCs/>
          <w:sz w:val="22"/>
          <w:szCs w:val="22"/>
        </w:rPr>
        <w:t>v</w:t>
      </w:r>
      <w:r w:rsidRPr="00E61F94">
        <w:rPr>
          <w:rFonts w:ascii="Calibri" w:eastAsia="Calibri" w:hAnsi="Calibri" w:cs="Calibri"/>
          <w:bCs/>
          <w:sz w:val="22"/>
          <w:szCs w:val="22"/>
        </w:rPr>
        <w:t xml:space="preserve">ocational </w:t>
      </w:r>
      <w:r w:rsidR="008D1849">
        <w:rPr>
          <w:rFonts w:ascii="Calibri" w:eastAsia="Calibri" w:hAnsi="Calibri" w:cs="Calibri"/>
          <w:bCs/>
          <w:sz w:val="22"/>
          <w:szCs w:val="22"/>
        </w:rPr>
        <w:t>s</w:t>
      </w:r>
      <w:r w:rsidRPr="00E61F94">
        <w:rPr>
          <w:rFonts w:ascii="Calibri" w:eastAsia="Calibri" w:hAnsi="Calibri" w:cs="Calibri"/>
          <w:bCs/>
          <w:sz w:val="22"/>
          <w:szCs w:val="22"/>
        </w:rPr>
        <w:t>chools in China”. Under preparation for submission.</w:t>
      </w:r>
      <w:r w:rsidR="00646E78" w:rsidRPr="00646E78">
        <w:rPr>
          <w:rFonts w:ascii="Calibri" w:eastAsia="Calibri" w:hAnsi="Calibri" w:cs="Calibri"/>
          <w:bCs/>
          <w:sz w:val="22"/>
          <w:szCs w:val="22"/>
          <w:u w:val="single"/>
        </w:rPr>
        <w:t xml:space="preserve"> </w:t>
      </w:r>
    </w:p>
    <w:p w14:paraId="4FCA421F" w14:textId="695A0C28" w:rsidR="00E61F94" w:rsidRPr="00646E78" w:rsidRDefault="00646E78" w:rsidP="00646E78">
      <w:pPr>
        <w:numPr>
          <w:ilvl w:val="0"/>
          <w:numId w:val="3"/>
        </w:numPr>
        <w:pBdr>
          <w:top w:val="nil"/>
          <w:left w:val="nil"/>
          <w:bottom w:val="nil"/>
          <w:right w:val="nil"/>
          <w:between w:val="nil"/>
        </w:pBdr>
        <w:rPr>
          <w:rFonts w:ascii="Calibri" w:eastAsia="Calibri" w:hAnsi="Calibri" w:cs="Calibri"/>
          <w:bCs/>
          <w:sz w:val="22"/>
          <w:szCs w:val="22"/>
        </w:rPr>
      </w:pPr>
      <w:proofErr w:type="spellStart"/>
      <w:r w:rsidRPr="00646E78">
        <w:rPr>
          <w:rFonts w:ascii="Calibri" w:eastAsia="Calibri" w:hAnsi="Calibri" w:cs="Calibri"/>
          <w:bCs/>
          <w:sz w:val="22"/>
          <w:szCs w:val="22"/>
          <w:u w:val="single"/>
        </w:rPr>
        <w:t>Minne</w:t>
      </w:r>
      <w:proofErr w:type="spellEnd"/>
      <w:r w:rsidRPr="00646E78">
        <w:rPr>
          <w:rFonts w:ascii="Calibri" w:eastAsia="Calibri" w:hAnsi="Calibri" w:cs="Calibri"/>
          <w:bCs/>
          <w:sz w:val="22"/>
          <w:szCs w:val="22"/>
          <w:u w:val="single"/>
        </w:rPr>
        <w:t xml:space="preserve"> Chen</w:t>
      </w:r>
      <w:r w:rsidRPr="00646E78">
        <w:rPr>
          <w:rFonts w:ascii="Calibri" w:eastAsia="Calibri" w:hAnsi="Calibri" w:cs="Calibri"/>
          <w:bCs/>
          <w:sz w:val="22"/>
          <w:szCs w:val="22"/>
        </w:rPr>
        <w:t>*, “</w:t>
      </w:r>
      <w:r w:rsidR="008D1849">
        <w:rPr>
          <w:rFonts w:ascii="Calibri" w:eastAsia="Calibri" w:hAnsi="Calibri" w:cs="Calibri"/>
          <w:bCs/>
          <w:sz w:val="22"/>
          <w:szCs w:val="22"/>
          <w:lang w:val="en"/>
        </w:rPr>
        <w:t>D</w:t>
      </w:r>
      <w:r w:rsidRPr="00646E78">
        <w:rPr>
          <w:rFonts w:ascii="Calibri" w:eastAsia="Calibri" w:hAnsi="Calibri" w:cs="Calibri"/>
          <w:bCs/>
          <w:sz w:val="22"/>
          <w:szCs w:val="22"/>
          <w:lang w:val="en"/>
        </w:rPr>
        <w:t xml:space="preserve">emographic and social factors influencing adolescents' sexual and reproductive health behaviors in </w:t>
      </w:r>
      <w:r w:rsidR="008D1849">
        <w:rPr>
          <w:rFonts w:ascii="Calibri" w:eastAsia="Calibri" w:hAnsi="Calibri" w:cs="Calibri"/>
          <w:bCs/>
          <w:sz w:val="22"/>
          <w:szCs w:val="22"/>
          <w:lang w:val="en"/>
        </w:rPr>
        <w:t>v</w:t>
      </w:r>
      <w:r w:rsidRPr="00646E78">
        <w:rPr>
          <w:rFonts w:ascii="Calibri" w:eastAsia="Calibri" w:hAnsi="Calibri" w:cs="Calibri"/>
          <w:bCs/>
          <w:sz w:val="22"/>
          <w:szCs w:val="22"/>
          <w:lang w:val="en"/>
        </w:rPr>
        <w:t xml:space="preserve">ocational </w:t>
      </w:r>
      <w:r w:rsidR="008D1849">
        <w:rPr>
          <w:rFonts w:ascii="Calibri" w:eastAsia="Calibri" w:hAnsi="Calibri" w:cs="Calibri"/>
          <w:bCs/>
          <w:sz w:val="22"/>
          <w:szCs w:val="22"/>
          <w:lang w:val="en"/>
        </w:rPr>
        <w:t>h</w:t>
      </w:r>
      <w:r w:rsidRPr="00646E78">
        <w:rPr>
          <w:rFonts w:ascii="Calibri" w:eastAsia="Calibri" w:hAnsi="Calibri" w:cs="Calibri"/>
          <w:bCs/>
          <w:sz w:val="22"/>
          <w:szCs w:val="22"/>
          <w:lang w:val="en"/>
        </w:rPr>
        <w:t xml:space="preserve">igh </w:t>
      </w:r>
      <w:r w:rsidR="008D1849">
        <w:rPr>
          <w:rFonts w:ascii="Calibri" w:eastAsia="Calibri" w:hAnsi="Calibri" w:cs="Calibri"/>
          <w:bCs/>
          <w:sz w:val="22"/>
          <w:szCs w:val="22"/>
          <w:lang w:val="en"/>
        </w:rPr>
        <w:t>s</w:t>
      </w:r>
      <w:r w:rsidRPr="00646E78">
        <w:rPr>
          <w:rFonts w:ascii="Calibri" w:eastAsia="Calibri" w:hAnsi="Calibri" w:cs="Calibri"/>
          <w:bCs/>
          <w:sz w:val="22"/>
          <w:szCs w:val="22"/>
          <w:lang w:val="en"/>
        </w:rPr>
        <w:t>chools in China”.</w:t>
      </w:r>
      <w:r>
        <w:rPr>
          <w:rFonts w:ascii="Calibri" w:eastAsia="Calibri" w:hAnsi="Calibri" w:cs="Calibri"/>
          <w:bCs/>
          <w:sz w:val="22"/>
          <w:szCs w:val="22"/>
        </w:rPr>
        <w:t xml:space="preserve"> Work in progress.</w:t>
      </w:r>
    </w:p>
    <w:p w14:paraId="00000035" w14:textId="77777777" w:rsidR="002F3729" w:rsidRPr="00E61F94" w:rsidRDefault="002F3729">
      <w:pPr>
        <w:pBdr>
          <w:bottom w:val="single" w:sz="12" w:space="1" w:color="000000"/>
        </w:pBdr>
        <w:rPr>
          <w:rFonts w:ascii="Calibri" w:eastAsia="Calibri" w:hAnsi="Calibri" w:cs="Calibri"/>
          <w:b/>
          <w:sz w:val="22"/>
          <w:szCs w:val="22"/>
        </w:rPr>
      </w:pPr>
    </w:p>
    <w:p w14:paraId="00000036" w14:textId="77777777" w:rsidR="002F3729" w:rsidRPr="00E61F94" w:rsidRDefault="00000000">
      <w:pPr>
        <w:pBdr>
          <w:bottom w:val="single" w:sz="12" w:space="1" w:color="000000"/>
        </w:pBdr>
        <w:rPr>
          <w:rFonts w:ascii="Calibri" w:eastAsia="Calibri" w:hAnsi="Calibri" w:cs="Calibri"/>
          <w:sz w:val="22"/>
          <w:szCs w:val="22"/>
        </w:rPr>
      </w:pPr>
      <w:r w:rsidRPr="00E61F94">
        <w:rPr>
          <w:rFonts w:ascii="Calibri" w:eastAsia="Calibri" w:hAnsi="Calibri" w:cs="Calibri"/>
          <w:b/>
          <w:sz w:val="22"/>
          <w:szCs w:val="22"/>
        </w:rPr>
        <w:t>Conference Presentations</w:t>
      </w:r>
    </w:p>
    <w:p w14:paraId="00000037" w14:textId="098E6912" w:rsidR="002F3729" w:rsidRPr="00EB3906" w:rsidRDefault="00000000">
      <w:pPr>
        <w:numPr>
          <w:ilvl w:val="0"/>
          <w:numId w:val="1"/>
        </w:numPr>
        <w:rPr>
          <w:rFonts w:ascii="Calibri" w:eastAsia="Calibri" w:hAnsi="Calibri" w:cs="Calibri"/>
          <w:i/>
          <w:sz w:val="22"/>
          <w:szCs w:val="22"/>
        </w:rPr>
      </w:pPr>
      <w:r w:rsidRPr="00E61F94">
        <w:rPr>
          <w:rFonts w:ascii="Calibri" w:eastAsia="Calibri" w:hAnsi="Calibri" w:cs="Calibri"/>
          <w:sz w:val="22"/>
          <w:szCs w:val="22"/>
        </w:rPr>
        <w:t>2023</w:t>
      </w:r>
      <w:r w:rsidR="00E61F94" w:rsidRPr="00E61F94">
        <w:rPr>
          <w:rFonts w:ascii="Calibri" w:eastAsia="Calibri" w:hAnsi="Calibri" w:cs="Calibri"/>
          <w:sz w:val="22"/>
          <w:szCs w:val="22"/>
        </w:rPr>
        <w:t xml:space="preserve">. </w:t>
      </w:r>
      <w:r w:rsidRPr="00E61F94">
        <w:rPr>
          <w:rFonts w:ascii="Calibri" w:eastAsia="Calibri" w:hAnsi="Calibri" w:cs="Calibri"/>
          <w:sz w:val="22"/>
          <w:szCs w:val="22"/>
        </w:rPr>
        <w:t xml:space="preserve">“Stereotypes and Inequality: Students’ Exposure to Sex Education by Biological Sex and Geographical Location in Vocational High Schools in China”. </w:t>
      </w:r>
      <w:r w:rsidRPr="00E61F94">
        <w:rPr>
          <w:rFonts w:ascii="Calibri" w:eastAsia="Calibri" w:hAnsi="Calibri" w:cs="Calibri"/>
          <w:i/>
          <w:sz w:val="22"/>
          <w:szCs w:val="22"/>
        </w:rPr>
        <w:t>Poster presentation</w:t>
      </w:r>
      <w:r w:rsidR="00E61F94" w:rsidRPr="00E61F94">
        <w:rPr>
          <w:rFonts w:ascii="Calibri" w:eastAsia="Calibri" w:hAnsi="Calibri" w:cs="Calibri"/>
          <w:i/>
          <w:sz w:val="22"/>
          <w:szCs w:val="22"/>
        </w:rPr>
        <w:t xml:space="preserve"> </w:t>
      </w:r>
      <w:r w:rsidRPr="00E61F94">
        <w:rPr>
          <w:rFonts w:ascii="Calibri" w:eastAsia="Calibri" w:hAnsi="Calibri" w:cs="Calibri"/>
          <w:i/>
          <w:sz w:val="22"/>
          <w:szCs w:val="22"/>
        </w:rPr>
        <w:t>at the Annual Meeting of the Population Association of America</w:t>
      </w:r>
      <w:r w:rsidR="00E17C45">
        <w:rPr>
          <w:rFonts w:ascii="Calibri" w:eastAsia="Calibri" w:hAnsi="Calibri" w:cs="Calibri"/>
          <w:iCs/>
          <w:sz w:val="22"/>
          <w:szCs w:val="22"/>
        </w:rPr>
        <w:t>, New Orleans, LA</w:t>
      </w:r>
    </w:p>
    <w:p w14:paraId="47BD4BDC" w14:textId="77777777" w:rsidR="00EB3906" w:rsidRDefault="00EB3906" w:rsidP="00EB3906">
      <w:pPr>
        <w:rPr>
          <w:rFonts w:ascii="Calibri" w:eastAsia="Calibri" w:hAnsi="Calibri" w:cs="Calibri"/>
          <w:iCs/>
          <w:sz w:val="22"/>
          <w:szCs w:val="22"/>
        </w:rPr>
      </w:pPr>
    </w:p>
    <w:p w14:paraId="21481929" w14:textId="75041718" w:rsidR="00EB3906" w:rsidRPr="00E61F94" w:rsidRDefault="00EB3906" w:rsidP="00EB3906">
      <w:pPr>
        <w:pBdr>
          <w:bottom w:val="single" w:sz="12" w:space="1" w:color="000000"/>
        </w:pBdr>
        <w:rPr>
          <w:rFonts w:ascii="Calibri" w:eastAsia="Calibri" w:hAnsi="Calibri" w:cs="Calibri"/>
          <w:sz w:val="22"/>
          <w:szCs w:val="22"/>
        </w:rPr>
      </w:pPr>
      <w:r>
        <w:rPr>
          <w:rFonts w:ascii="Calibri" w:eastAsia="Calibri" w:hAnsi="Calibri" w:cs="Calibri"/>
          <w:b/>
          <w:sz w:val="22"/>
          <w:szCs w:val="22"/>
        </w:rPr>
        <w:t>Public Engagement</w:t>
      </w:r>
    </w:p>
    <w:p w14:paraId="65F9F875" w14:textId="2C713D11" w:rsidR="00EB3906" w:rsidRPr="00E61F94" w:rsidRDefault="00EB3906" w:rsidP="00EB3906">
      <w:pPr>
        <w:numPr>
          <w:ilvl w:val="0"/>
          <w:numId w:val="1"/>
        </w:numPr>
        <w:rPr>
          <w:rFonts w:ascii="Calibri" w:eastAsia="Calibri" w:hAnsi="Calibri" w:cs="Calibri"/>
          <w:i/>
          <w:sz w:val="22"/>
          <w:szCs w:val="22"/>
        </w:rPr>
      </w:pPr>
      <w:r w:rsidRPr="00E61F94">
        <w:rPr>
          <w:rFonts w:ascii="Calibri" w:eastAsia="Calibri" w:hAnsi="Calibri" w:cs="Calibri"/>
          <w:sz w:val="22"/>
          <w:szCs w:val="22"/>
        </w:rPr>
        <w:t>202</w:t>
      </w:r>
      <w:r w:rsidR="008D1849">
        <w:rPr>
          <w:rFonts w:ascii="Calibri" w:eastAsia="Calibri" w:hAnsi="Calibri" w:cs="Calibri"/>
          <w:sz w:val="22"/>
          <w:szCs w:val="22"/>
        </w:rPr>
        <w:t>0</w:t>
      </w:r>
      <w:r w:rsidRPr="00E61F94">
        <w:rPr>
          <w:rFonts w:ascii="Calibri" w:eastAsia="Calibri" w:hAnsi="Calibri" w:cs="Calibri"/>
          <w:sz w:val="22"/>
          <w:szCs w:val="22"/>
        </w:rPr>
        <w:t>. “</w:t>
      </w:r>
      <w:r w:rsidR="008D1849">
        <w:rPr>
          <w:rFonts w:ascii="Calibri" w:eastAsia="Calibri" w:hAnsi="Calibri" w:cs="Calibri"/>
          <w:sz w:val="22"/>
          <w:szCs w:val="22"/>
        </w:rPr>
        <w:t>A Preliminary Analysis of</w:t>
      </w:r>
      <w:r w:rsidR="008D1849" w:rsidRPr="008D1849">
        <w:rPr>
          <w:rFonts w:ascii="Calibri" w:eastAsia="Calibri" w:hAnsi="Calibri" w:cs="Calibri"/>
          <w:bCs/>
          <w:sz w:val="22"/>
          <w:szCs w:val="22"/>
        </w:rPr>
        <w:t xml:space="preserve"> </w:t>
      </w:r>
      <w:r w:rsidR="008D1849">
        <w:rPr>
          <w:rFonts w:ascii="Calibri" w:eastAsia="Calibri" w:hAnsi="Calibri" w:cs="Calibri"/>
          <w:bCs/>
          <w:sz w:val="22"/>
          <w:szCs w:val="22"/>
        </w:rPr>
        <w:t>t</w:t>
      </w:r>
      <w:r w:rsidR="008D1849" w:rsidRPr="008D1849">
        <w:rPr>
          <w:rFonts w:ascii="Calibri" w:eastAsia="Calibri" w:hAnsi="Calibri" w:cs="Calibri"/>
          <w:bCs/>
          <w:sz w:val="22"/>
          <w:szCs w:val="22"/>
        </w:rPr>
        <w:t xml:space="preserve">he effectiveness of an online sexuality education module in </w:t>
      </w:r>
      <w:r w:rsidR="008D1849">
        <w:rPr>
          <w:rFonts w:ascii="Calibri" w:eastAsia="Calibri" w:hAnsi="Calibri" w:cs="Calibri"/>
          <w:bCs/>
          <w:sz w:val="22"/>
          <w:szCs w:val="22"/>
        </w:rPr>
        <w:t>vocational high schools in China</w:t>
      </w:r>
      <w:r w:rsidRPr="00E61F94">
        <w:rPr>
          <w:rFonts w:ascii="Calibri" w:eastAsia="Calibri" w:hAnsi="Calibri" w:cs="Calibri"/>
          <w:sz w:val="22"/>
          <w:szCs w:val="22"/>
        </w:rPr>
        <w:t xml:space="preserve">”. </w:t>
      </w:r>
      <w:r w:rsidR="008D1849">
        <w:rPr>
          <w:rFonts w:ascii="Calibri" w:eastAsia="Calibri" w:hAnsi="Calibri" w:cs="Calibri"/>
          <w:i/>
          <w:sz w:val="22"/>
          <w:szCs w:val="22"/>
        </w:rPr>
        <w:t>P</w:t>
      </w:r>
      <w:r w:rsidRPr="00E61F94">
        <w:rPr>
          <w:rFonts w:ascii="Calibri" w:eastAsia="Calibri" w:hAnsi="Calibri" w:cs="Calibri"/>
          <w:i/>
          <w:sz w:val="22"/>
          <w:szCs w:val="22"/>
        </w:rPr>
        <w:t xml:space="preserve">resentation at the </w:t>
      </w:r>
      <w:r w:rsidR="008D1849" w:rsidRPr="008D1849">
        <w:rPr>
          <w:rFonts w:ascii="Calibri" w:eastAsia="Calibri" w:hAnsi="Calibri" w:cs="Calibri"/>
          <w:i/>
          <w:sz w:val="22"/>
          <w:szCs w:val="22"/>
        </w:rPr>
        <w:t xml:space="preserve">Media </w:t>
      </w:r>
      <w:r w:rsidR="00EA0D65">
        <w:rPr>
          <w:rFonts w:ascii="Calibri" w:eastAsia="Calibri" w:hAnsi="Calibri" w:cs="Calibri"/>
          <w:i/>
          <w:sz w:val="22"/>
          <w:szCs w:val="22"/>
        </w:rPr>
        <w:t xml:space="preserve">Communication </w:t>
      </w:r>
      <w:r w:rsidR="008D1849" w:rsidRPr="008D1849">
        <w:rPr>
          <w:rFonts w:ascii="Calibri" w:eastAsia="Calibri" w:hAnsi="Calibri" w:cs="Calibri"/>
          <w:i/>
          <w:sz w:val="22"/>
          <w:szCs w:val="22"/>
        </w:rPr>
        <w:t>Seminar on Teenage Se</w:t>
      </w:r>
      <w:r w:rsidR="008D1849">
        <w:rPr>
          <w:rFonts w:ascii="Calibri" w:eastAsia="Calibri" w:hAnsi="Calibri" w:cs="Calibri"/>
          <w:i/>
          <w:sz w:val="22"/>
          <w:szCs w:val="22"/>
        </w:rPr>
        <w:t>xual</w:t>
      </w:r>
      <w:r w:rsidR="008D1849" w:rsidRPr="008D1849">
        <w:rPr>
          <w:rFonts w:ascii="Calibri" w:eastAsia="Calibri" w:hAnsi="Calibri" w:cs="Calibri"/>
          <w:i/>
          <w:sz w:val="22"/>
          <w:szCs w:val="22"/>
        </w:rPr>
        <w:t xml:space="preserve"> Education Issue</w:t>
      </w:r>
      <w:r w:rsidR="008D1849">
        <w:rPr>
          <w:rFonts w:ascii="Calibri" w:eastAsia="Calibri" w:hAnsi="Calibri" w:cs="Calibri"/>
          <w:i/>
          <w:sz w:val="22"/>
          <w:szCs w:val="22"/>
        </w:rPr>
        <w:t>s</w:t>
      </w:r>
      <w:r>
        <w:rPr>
          <w:rFonts w:ascii="Calibri" w:eastAsia="Calibri" w:hAnsi="Calibri" w:cs="Calibri"/>
          <w:iCs/>
          <w:sz w:val="22"/>
          <w:szCs w:val="22"/>
        </w:rPr>
        <w:t xml:space="preserve">, </w:t>
      </w:r>
      <w:r w:rsidR="008D1849">
        <w:rPr>
          <w:rFonts w:ascii="Calibri" w:eastAsia="Calibri" w:hAnsi="Calibri" w:cs="Calibri"/>
          <w:iCs/>
          <w:sz w:val="22"/>
          <w:szCs w:val="22"/>
        </w:rPr>
        <w:t>Beijing</w:t>
      </w:r>
      <w:r>
        <w:rPr>
          <w:rFonts w:ascii="Calibri" w:eastAsia="Calibri" w:hAnsi="Calibri" w:cs="Calibri"/>
          <w:iCs/>
          <w:sz w:val="22"/>
          <w:szCs w:val="22"/>
        </w:rPr>
        <w:t xml:space="preserve">, </w:t>
      </w:r>
      <w:r w:rsidR="008D1849">
        <w:rPr>
          <w:rFonts w:ascii="Calibri" w:eastAsia="Calibri" w:hAnsi="Calibri" w:cs="Calibri"/>
          <w:iCs/>
          <w:sz w:val="22"/>
          <w:szCs w:val="22"/>
        </w:rPr>
        <w:t>China</w:t>
      </w:r>
    </w:p>
    <w:p w14:paraId="00000039" w14:textId="167C44EF" w:rsidR="002F3729" w:rsidRPr="00E61F94" w:rsidRDefault="002F3729">
      <w:pPr>
        <w:rPr>
          <w:rFonts w:ascii="Calibri" w:eastAsia="Calibri" w:hAnsi="Calibri" w:cs="Calibri"/>
          <w:sz w:val="22"/>
          <w:szCs w:val="22"/>
        </w:rPr>
      </w:pPr>
    </w:p>
    <w:p w14:paraId="16D43F1A" w14:textId="6F8809A3" w:rsidR="00E61F94" w:rsidRPr="00E61F94" w:rsidRDefault="00E61F94" w:rsidP="00E61F94">
      <w:pPr>
        <w:pBdr>
          <w:bottom w:val="single" w:sz="12" w:space="1" w:color="000000"/>
        </w:pBdr>
        <w:rPr>
          <w:rFonts w:ascii="Calibri" w:eastAsia="Calibri" w:hAnsi="Calibri" w:cs="Calibri"/>
          <w:sz w:val="22"/>
          <w:szCs w:val="22"/>
        </w:rPr>
      </w:pPr>
      <w:r w:rsidRPr="00E61F94">
        <w:rPr>
          <w:rFonts w:ascii="Calibri" w:eastAsia="Calibri" w:hAnsi="Calibri" w:cs="Calibri"/>
          <w:b/>
          <w:sz w:val="22"/>
          <w:szCs w:val="22"/>
        </w:rPr>
        <w:t>Funding</w:t>
      </w:r>
    </w:p>
    <w:p w14:paraId="67858F40" w14:textId="595E675B" w:rsidR="00E61F94" w:rsidRPr="00E61F94" w:rsidRDefault="00E61F94" w:rsidP="00E61F94">
      <w:pPr>
        <w:numPr>
          <w:ilvl w:val="0"/>
          <w:numId w:val="1"/>
        </w:numPr>
        <w:rPr>
          <w:rFonts w:ascii="Calibri" w:eastAsia="Calibri" w:hAnsi="Calibri" w:cs="Calibri"/>
          <w:i/>
          <w:sz w:val="22"/>
          <w:szCs w:val="22"/>
        </w:rPr>
      </w:pPr>
      <w:r w:rsidRPr="00E61F94">
        <w:rPr>
          <w:rFonts w:ascii="Calibri" w:eastAsia="Calibri" w:hAnsi="Calibri" w:cs="Calibri"/>
          <w:sz w:val="22"/>
          <w:szCs w:val="22"/>
        </w:rPr>
        <w:t>2016. Departmental Summer Research Fellowship. Department of Sociology, University of North Carolina at Chapel Hill.</w:t>
      </w:r>
    </w:p>
    <w:p w14:paraId="15AFE5BA" w14:textId="180CD7FB" w:rsidR="00E61F94" w:rsidRDefault="00E61F94" w:rsidP="00E61F94">
      <w:pPr>
        <w:rPr>
          <w:rFonts w:ascii="Calibri" w:eastAsia="Calibri" w:hAnsi="Calibri" w:cs="Calibri"/>
          <w:sz w:val="22"/>
          <w:szCs w:val="22"/>
        </w:rPr>
      </w:pPr>
    </w:p>
    <w:p w14:paraId="3AB55D36" w14:textId="685D9992" w:rsidR="00E61F94" w:rsidRPr="00E61F94" w:rsidRDefault="00E61F94" w:rsidP="00E61F94">
      <w:pPr>
        <w:pBdr>
          <w:bottom w:val="single" w:sz="12" w:space="1" w:color="000000"/>
        </w:pBdr>
        <w:rPr>
          <w:rFonts w:ascii="Calibri" w:eastAsia="Calibri" w:hAnsi="Calibri" w:cs="Calibri"/>
          <w:sz w:val="22"/>
          <w:szCs w:val="22"/>
        </w:rPr>
      </w:pPr>
      <w:r>
        <w:rPr>
          <w:rFonts w:ascii="Calibri" w:eastAsia="Calibri" w:hAnsi="Calibri" w:cs="Calibri"/>
          <w:b/>
          <w:sz w:val="22"/>
          <w:szCs w:val="22"/>
        </w:rPr>
        <w:t>Research Skills</w:t>
      </w:r>
    </w:p>
    <w:p w14:paraId="5665FD4F" w14:textId="1F6C7F96" w:rsidR="00E61F94" w:rsidRDefault="00E61F94" w:rsidP="00E61F94">
      <w:pPr>
        <w:numPr>
          <w:ilvl w:val="0"/>
          <w:numId w:val="1"/>
        </w:numPr>
        <w:rPr>
          <w:rFonts w:ascii="Calibri" w:eastAsia="Calibri" w:hAnsi="Calibri" w:cs="Calibri"/>
          <w:sz w:val="22"/>
          <w:szCs w:val="22"/>
        </w:rPr>
      </w:pPr>
      <w:r w:rsidRPr="00E61F94">
        <w:rPr>
          <w:rFonts w:ascii="Calibri" w:eastAsia="Calibri" w:hAnsi="Calibri" w:cs="Calibri"/>
          <w:sz w:val="22"/>
          <w:szCs w:val="22"/>
        </w:rPr>
        <w:t>Quantitative Analysis (Regression</w:t>
      </w:r>
      <w:r w:rsidR="00E17C45">
        <w:rPr>
          <w:rFonts w:ascii="Calibri" w:eastAsia="Calibri" w:hAnsi="Calibri" w:cs="Calibri"/>
          <w:sz w:val="22"/>
          <w:szCs w:val="22"/>
        </w:rPr>
        <w:t xml:space="preserve"> of many types</w:t>
      </w:r>
      <w:r w:rsidRPr="00E61F94">
        <w:rPr>
          <w:rFonts w:ascii="Calibri" w:eastAsia="Calibri" w:hAnsi="Calibri" w:cs="Calibri"/>
          <w:sz w:val="22"/>
          <w:szCs w:val="22"/>
        </w:rPr>
        <w:t>, Multilevel and Longitudinal Analysis, Confirmatory Factor Analysis, Structural Equation Modeling)</w:t>
      </w:r>
    </w:p>
    <w:p w14:paraId="5DEC252D" w14:textId="77777777" w:rsidR="00E61F94" w:rsidRDefault="00E61F94" w:rsidP="00E61F94">
      <w:pPr>
        <w:numPr>
          <w:ilvl w:val="0"/>
          <w:numId w:val="1"/>
        </w:numPr>
        <w:rPr>
          <w:rFonts w:ascii="Calibri" w:eastAsia="Calibri" w:hAnsi="Calibri" w:cs="Calibri"/>
          <w:sz w:val="22"/>
          <w:szCs w:val="22"/>
        </w:rPr>
      </w:pPr>
      <w:r w:rsidRPr="00E61F94">
        <w:rPr>
          <w:rFonts w:ascii="Calibri" w:eastAsia="Calibri" w:hAnsi="Calibri" w:cs="Calibri"/>
          <w:sz w:val="22"/>
          <w:szCs w:val="22"/>
        </w:rPr>
        <w:t>Qualitative Analysis (Interview, Focused groups)</w:t>
      </w:r>
    </w:p>
    <w:p w14:paraId="10B6516B" w14:textId="77777777" w:rsidR="00E61F94" w:rsidRDefault="00E61F94" w:rsidP="00E61F94">
      <w:pPr>
        <w:numPr>
          <w:ilvl w:val="0"/>
          <w:numId w:val="1"/>
        </w:numPr>
        <w:rPr>
          <w:rFonts w:ascii="Calibri" w:eastAsia="Calibri" w:hAnsi="Calibri" w:cs="Calibri"/>
          <w:sz w:val="22"/>
          <w:szCs w:val="22"/>
        </w:rPr>
      </w:pPr>
      <w:r w:rsidRPr="00E61F94">
        <w:rPr>
          <w:rFonts w:ascii="Calibri" w:eastAsia="Calibri" w:hAnsi="Calibri" w:cs="Calibri"/>
          <w:sz w:val="22"/>
          <w:szCs w:val="22"/>
        </w:rPr>
        <w:t>Applied Sociology/Evaluation Research</w:t>
      </w:r>
    </w:p>
    <w:p w14:paraId="75A11E2A" w14:textId="376191E9" w:rsidR="00E61F94" w:rsidRPr="00E61F94" w:rsidRDefault="00E61F94" w:rsidP="00E61F94">
      <w:pPr>
        <w:numPr>
          <w:ilvl w:val="0"/>
          <w:numId w:val="1"/>
        </w:numPr>
        <w:rPr>
          <w:rFonts w:ascii="Calibri" w:eastAsia="Calibri" w:hAnsi="Calibri" w:cs="Calibri"/>
          <w:sz w:val="22"/>
          <w:szCs w:val="22"/>
        </w:rPr>
      </w:pPr>
      <w:r>
        <w:rPr>
          <w:rFonts w:ascii="Calibri" w:eastAsia="Calibri" w:hAnsi="Calibri" w:cs="Calibri"/>
          <w:sz w:val="22"/>
          <w:szCs w:val="22"/>
        </w:rPr>
        <w:t xml:space="preserve">Survey Design and </w:t>
      </w:r>
      <w:r w:rsidR="00632FC7">
        <w:rPr>
          <w:rFonts w:ascii="Calibri" w:eastAsia="Calibri" w:hAnsi="Calibri" w:cs="Calibri"/>
          <w:sz w:val="22"/>
          <w:szCs w:val="22"/>
        </w:rPr>
        <w:t>S</w:t>
      </w:r>
      <w:r w:rsidRPr="00E61F94">
        <w:rPr>
          <w:rFonts w:ascii="Calibri" w:eastAsia="Calibri" w:hAnsi="Calibri" w:cs="Calibri"/>
          <w:sz w:val="22"/>
          <w:szCs w:val="22"/>
        </w:rPr>
        <w:t>cale Developmen</w:t>
      </w:r>
      <w:r>
        <w:rPr>
          <w:rFonts w:ascii="Calibri" w:eastAsia="Calibri" w:hAnsi="Calibri" w:cs="Calibri"/>
          <w:sz w:val="22"/>
          <w:szCs w:val="22"/>
        </w:rPr>
        <w:t>t</w:t>
      </w:r>
    </w:p>
    <w:p w14:paraId="73A856CD" w14:textId="77777777" w:rsidR="00E61F94" w:rsidRPr="00E61F94" w:rsidRDefault="00E61F94">
      <w:pPr>
        <w:rPr>
          <w:rFonts w:ascii="Calibri" w:eastAsia="Calibri" w:hAnsi="Calibri" w:cs="Calibri"/>
          <w:sz w:val="22"/>
          <w:szCs w:val="22"/>
        </w:rPr>
      </w:pPr>
    </w:p>
    <w:p w14:paraId="0000003D" w14:textId="77777777" w:rsidR="002F3729" w:rsidRPr="00E61F94" w:rsidRDefault="00000000">
      <w:pPr>
        <w:pBdr>
          <w:bottom w:val="single" w:sz="12" w:space="1" w:color="000000"/>
        </w:pBdr>
        <w:rPr>
          <w:rFonts w:ascii="Calibri" w:eastAsia="Calibri" w:hAnsi="Calibri" w:cs="Calibri"/>
          <w:b/>
          <w:sz w:val="22"/>
          <w:szCs w:val="22"/>
        </w:rPr>
      </w:pPr>
      <w:r w:rsidRPr="00E61F94">
        <w:rPr>
          <w:rFonts w:ascii="Calibri" w:eastAsia="Calibri" w:hAnsi="Calibri" w:cs="Calibri"/>
          <w:b/>
          <w:sz w:val="22"/>
          <w:szCs w:val="22"/>
        </w:rPr>
        <w:t>Language</w:t>
      </w:r>
    </w:p>
    <w:p w14:paraId="0000003E" w14:textId="3011FCA4" w:rsidR="002F3729" w:rsidRPr="00E61F94" w:rsidRDefault="00000000">
      <w:pPr>
        <w:rPr>
          <w:rFonts w:ascii="Calibri" w:eastAsia="Calibri" w:hAnsi="Calibri" w:cs="Calibri"/>
          <w:sz w:val="22"/>
          <w:szCs w:val="22"/>
        </w:rPr>
      </w:pPr>
      <w:r w:rsidRPr="00E61F94">
        <w:rPr>
          <w:rFonts w:ascii="Calibri" w:eastAsia="Calibri" w:hAnsi="Calibri" w:cs="Calibri"/>
          <w:sz w:val="22"/>
          <w:szCs w:val="22"/>
        </w:rPr>
        <w:t>Chinese</w:t>
      </w:r>
      <w:r w:rsidR="004E42B0">
        <w:rPr>
          <w:rFonts w:ascii="Calibri" w:eastAsia="Calibri" w:hAnsi="Calibri" w:cs="Calibri"/>
          <w:sz w:val="22"/>
          <w:szCs w:val="22"/>
        </w:rPr>
        <w:t xml:space="preserve"> (professional)</w:t>
      </w:r>
      <w:r w:rsidRPr="00E61F94">
        <w:rPr>
          <w:rFonts w:ascii="Calibri" w:eastAsia="Calibri" w:hAnsi="Calibri" w:cs="Calibri"/>
          <w:sz w:val="22"/>
          <w:szCs w:val="22"/>
        </w:rPr>
        <w:t>, English</w:t>
      </w:r>
      <w:r w:rsidR="004E42B0">
        <w:rPr>
          <w:rFonts w:ascii="Calibri" w:eastAsia="Calibri" w:hAnsi="Calibri" w:cs="Calibri"/>
          <w:sz w:val="22"/>
          <w:szCs w:val="22"/>
        </w:rPr>
        <w:t xml:space="preserve"> (professional)</w:t>
      </w:r>
    </w:p>
    <w:p w14:paraId="58FC3FFE" w14:textId="77777777" w:rsidR="00810B51" w:rsidRPr="00E61F94" w:rsidRDefault="00810B51" w:rsidP="00810B51">
      <w:pPr>
        <w:rPr>
          <w:rFonts w:ascii="Calibri" w:eastAsia="Calibri" w:hAnsi="Calibri" w:cs="Calibri"/>
          <w:sz w:val="22"/>
          <w:szCs w:val="22"/>
        </w:rPr>
      </w:pPr>
    </w:p>
    <w:p w14:paraId="00000041" w14:textId="77777777" w:rsidR="002F3729" w:rsidRPr="00E61F94" w:rsidRDefault="002F3729">
      <w:pPr>
        <w:rPr>
          <w:rFonts w:ascii="Calibri" w:eastAsia="Calibri" w:hAnsi="Calibri" w:cs="Calibri"/>
          <w:i/>
          <w:sz w:val="22"/>
          <w:szCs w:val="22"/>
        </w:rPr>
      </w:pPr>
    </w:p>
    <w:sectPr w:rsidR="002F3729" w:rsidRPr="00E61F94" w:rsidSect="00975C26">
      <w:headerReference w:type="default" r:id="rId12"/>
      <w:pgSz w:w="12240" w:h="15840"/>
      <w:pgMar w:top="1440" w:right="1440" w:bottom="1440" w:left="1440" w:header="720" w:footer="720" w:gutter="0"/>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24DDA" w14:textId="77777777" w:rsidR="00102536" w:rsidRDefault="00102536">
      <w:r>
        <w:separator/>
      </w:r>
    </w:p>
  </w:endnote>
  <w:endnote w:type="continuationSeparator" w:id="0">
    <w:p w14:paraId="79835892" w14:textId="77777777" w:rsidR="00102536" w:rsidRDefault="00102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panose1 w:val="020B0502040504020204"/>
    <w:charset w:val="00"/>
    <w:family w:val="swiss"/>
    <w:pitch w:val="variable"/>
    <w:sig w:usb0="E00082FF" w:usb1="400078FF" w:usb2="00000021" w:usb3="00000000" w:csb0="0000019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2024655"/>
      <w:docPartObj>
        <w:docPartGallery w:val="Page Numbers (Bottom of Page)"/>
        <w:docPartUnique/>
      </w:docPartObj>
    </w:sdtPr>
    <w:sdtContent>
      <w:p w14:paraId="4D8EFC03" w14:textId="638B5DE3" w:rsidR="00DF5080" w:rsidRDefault="00DF5080" w:rsidP="007C1D8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C0266E" w14:textId="77777777" w:rsidR="00DF5080" w:rsidRDefault="00DF5080" w:rsidP="00DF50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2AE65" w14:textId="4C00984F" w:rsidR="00DF5080" w:rsidRPr="00DF5080" w:rsidRDefault="00DF5080" w:rsidP="00DF5080">
    <w:pPr>
      <w:pStyle w:val="Footer"/>
      <w:ind w:right="360"/>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FDD90" w14:textId="77777777" w:rsidR="00102536" w:rsidRDefault="00102536">
      <w:r>
        <w:separator/>
      </w:r>
    </w:p>
  </w:footnote>
  <w:footnote w:type="continuationSeparator" w:id="0">
    <w:p w14:paraId="7E45C991" w14:textId="77777777" w:rsidR="00102536" w:rsidRDefault="00102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2" w14:textId="77777777" w:rsidR="002F3729" w:rsidRDefault="00000000">
    <w:pPr>
      <w:tabs>
        <w:tab w:val="center" w:pos="4153"/>
        <w:tab w:val="right" w:pos="8306"/>
      </w:tabs>
      <w:jc w:val="center"/>
      <w:rPr>
        <w:rFonts w:ascii="Calibri" w:eastAsia="Calibri" w:hAnsi="Calibri" w:cs="Calibri"/>
        <w:sz w:val="40"/>
        <w:szCs w:val="40"/>
      </w:rPr>
    </w:pPr>
    <w:r>
      <w:rPr>
        <w:rFonts w:ascii="Calibri" w:eastAsia="Calibri" w:hAnsi="Calibri" w:cs="Calibri"/>
        <w:b/>
        <w:sz w:val="40"/>
        <w:szCs w:val="40"/>
      </w:rPr>
      <w:t>MINNE CHEN</w:t>
    </w:r>
  </w:p>
  <w:p w14:paraId="75369586" w14:textId="148F43D3" w:rsidR="001A704D" w:rsidRDefault="00000000" w:rsidP="001A704D">
    <w:pPr>
      <w:tabs>
        <w:tab w:val="center" w:pos="4153"/>
        <w:tab w:val="right" w:pos="8306"/>
      </w:tabs>
      <w:jc w:val="center"/>
      <w:rPr>
        <w:rFonts w:ascii="Calibri" w:eastAsia="Calibri" w:hAnsi="Calibri" w:cs="Calibri"/>
        <w:sz w:val="24"/>
      </w:rPr>
    </w:pPr>
    <w:r>
      <w:rPr>
        <w:rFonts w:ascii="Calibri" w:eastAsia="Calibri" w:hAnsi="Calibri" w:cs="Calibri"/>
        <w:sz w:val="24"/>
      </w:rPr>
      <w:t>+1 (919) 914-2128</w:t>
    </w:r>
    <w:r w:rsidR="001A704D">
      <w:rPr>
        <w:rFonts w:ascii="Calibri" w:eastAsia="Calibri" w:hAnsi="Calibri" w:cs="Calibri"/>
        <w:sz w:val="24"/>
      </w:rPr>
      <w:t xml:space="preserve"> </w:t>
    </w:r>
    <w:r>
      <w:rPr>
        <w:rFonts w:ascii="Calibri" w:eastAsia="Calibri" w:hAnsi="Calibri" w:cs="Calibri"/>
        <w:sz w:val="24"/>
      </w:rPr>
      <w:t>•</w:t>
    </w:r>
    <w:r w:rsidR="001A704D">
      <w:rPr>
        <w:rFonts w:ascii="Calibri" w:eastAsia="Calibri" w:hAnsi="Calibri" w:cs="Calibri"/>
        <w:sz w:val="24"/>
      </w:rPr>
      <w:t xml:space="preserve"> </w:t>
    </w:r>
    <w:hyperlink r:id="rId1" w:history="1">
      <w:r w:rsidR="00E542FC" w:rsidRPr="006D041A">
        <w:rPr>
          <w:rStyle w:val="Hyperlink"/>
          <w:rFonts w:ascii="Calibri" w:eastAsia="Calibri" w:hAnsi="Calibri" w:cs="Calibri"/>
          <w:sz w:val="24"/>
        </w:rPr>
        <w:t>mchen16@live.unc.edu</w:t>
      </w:r>
    </w:hyperlink>
  </w:p>
  <w:p w14:paraId="68E52557" w14:textId="7FA3C814" w:rsidR="00DF5080" w:rsidRPr="001A704D" w:rsidRDefault="00DF5080" w:rsidP="001A704D">
    <w:pPr>
      <w:tabs>
        <w:tab w:val="center" w:pos="4153"/>
        <w:tab w:val="right" w:pos="8306"/>
      </w:tabs>
      <w:jc w:val="center"/>
      <w:rPr>
        <w:rFonts w:ascii="Calibri" w:eastAsia="Calibri" w:hAnsi="Calibri" w:cs="Calibri"/>
        <w:sz w:val="24"/>
      </w:rPr>
    </w:pPr>
    <w:r w:rsidRPr="00DD0DC1">
      <w:rPr>
        <w:rFonts w:ascii="Calibri" w:eastAsia="Calibri" w:hAnsi="Calibri" w:cs="Calibri"/>
        <w:color w:val="000000" w:themeColor="text1"/>
        <w:sz w:val="24"/>
      </w:rPr>
      <w:t>University of North Carolina at Chapel Hill</w:t>
    </w:r>
  </w:p>
  <w:p w14:paraId="00000044" w14:textId="77296995" w:rsidR="002F3729" w:rsidRDefault="00000000" w:rsidP="001A704D">
    <w:pPr>
      <w:tabs>
        <w:tab w:val="center" w:pos="4153"/>
        <w:tab w:val="right" w:pos="8306"/>
      </w:tabs>
      <w:jc w:val="center"/>
      <w:rPr>
        <w:rFonts w:ascii="Calibri" w:eastAsia="Calibri" w:hAnsi="Calibri" w:cs="Calibri"/>
        <w:sz w:val="24"/>
      </w:rPr>
    </w:pPr>
    <w:r>
      <w:rPr>
        <w:rFonts w:ascii="Calibri" w:eastAsia="Calibri" w:hAnsi="Calibri" w:cs="Calibri"/>
        <w:sz w:val="24"/>
      </w:rPr>
      <w:t>168 Pauli Murray Hall</w:t>
    </w:r>
    <w:r w:rsidR="001A704D">
      <w:rPr>
        <w:rFonts w:ascii="Calibri" w:eastAsia="Calibri" w:hAnsi="Calibri" w:cs="Calibri"/>
        <w:sz w:val="24"/>
      </w:rPr>
      <w:t xml:space="preserve"> </w:t>
    </w:r>
    <w:r>
      <w:rPr>
        <w:rFonts w:ascii="Calibri" w:eastAsia="Calibri" w:hAnsi="Calibri" w:cs="Calibri"/>
        <w:sz w:val="24"/>
      </w:rPr>
      <w:t>• UNC-Chapel Hill, NC 27514</w:t>
    </w:r>
  </w:p>
  <w:p w14:paraId="00000045" w14:textId="77777777" w:rsidR="002F3729" w:rsidRDefault="002F3729">
    <w:pPr>
      <w:pBdr>
        <w:top w:val="nil"/>
        <w:left w:val="nil"/>
        <w:bottom w:val="nil"/>
        <w:right w:val="nil"/>
        <w:between w:val="nil"/>
      </w:pBdr>
      <w:tabs>
        <w:tab w:val="center" w:pos="4680"/>
        <w:tab w:val="right" w:pos="9360"/>
      </w:tabs>
      <w:rPr>
        <w:rFonts w:eastAsia="Times New Roman"/>
        <w:color w:val="000000"/>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84852" w14:textId="77777777" w:rsidR="008765AE" w:rsidRDefault="008765AE">
    <w:pPr>
      <w:pBdr>
        <w:top w:val="nil"/>
        <w:left w:val="nil"/>
        <w:bottom w:val="nil"/>
        <w:right w:val="nil"/>
        <w:between w:val="nil"/>
      </w:pBdr>
      <w:tabs>
        <w:tab w:val="center" w:pos="4680"/>
        <w:tab w:val="right" w:pos="9360"/>
      </w:tabs>
      <w:rPr>
        <w:rFonts w:eastAsia="Times New Roman"/>
        <w:color w:val="000000"/>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43924"/>
    <w:multiLevelType w:val="multilevel"/>
    <w:tmpl w:val="D8C8F8BA"/>
    <w:lvl w:ilvl="0">
      <w:start w:val="1"/>
      <w:numFmt w:val="bullet"/>
      <w:lvlText w:val="●"/>
      <w:lvlJc w:val="left"/>
      <w:pPr>
        <w:ind w:left="420" w:hanging="420"/>
      </w:pPr>
      <w:rPr>
        <w:rFonts w:ascii="Noto Sans" w:eastAsia="Noto Sans" w:hAnsi="Noto Sans" w:cs="Noto Sans"/>
      </w:rPr>
    </w:lvl>
    <w:lvl w:ilvl="1">
      <w:start w:val="1"/>
      <w:numFmt w:val="bullet"/>
      <w:lvlText w:val="■"/>
      <w:lvlJc w:val="left"/>
      <w:pPr>
        <w:ind w:left="840" w:hanging="420"/>
      </w:pPr>
      <w:rPr>
        <w:rFonts w:ascii="Noto Sans" w:eastAsia="Noto Sans" w:hAnsi="Noto Sans" w:cs="Noto Sans"/>
      </w:rPr>
    </w:lvl>
    <w:lvl w:ilvl="2">
      <w:start w:val="1"/>
      <w:numFmt w:val="bullet"/>
      <w:lvlText w:val="◆"/>
      <w:lvlJc w:val="left"/>
      <w:pPr>
        <w:ind w:left="1260" w:hanging="420"/>
      </w:pPr>
      <w:rPr>
        <w:rFonts w:ascii="Noto Sans" w:eastAsia="Noto Sans" w:hAnsi="Noto Sans" w:cs="Noto Sans"/>
      </w:rPr>
    </w:lvl>
    <w:lvl w:ilvl="3">
      <w:start w:val="1"/>
      <w:numFmt w:val="bullet"/>
      <w:lvlText w:val="●"/>
      <w:lvlJc w:val="left"/>
      <w:pPr>
        <w:ind w:left="1680" w:hanging="420"/>
      </w:pPr>
      <w:rPr>
        <w:rFonts w:ascii="Noto Sans" w:eastAsia="Noto Sans" w:hAnsi="Noto Sans" w:cs="Noto Sans"/>
      </w:rPr>
    </w:lvl>
    <w:lvl w:ilvl="4">
      <w:start w:val="1"/>
      <w:numFmt w:val="bullet"/>
      <w:lvlText w:val="■"/>
      <w:lvlJc w:val="left"/>
      <w:pPr>
        <w:ind w:left="2100" w:hanging="420"/>
      </w:pPr>
      <w:rPr>
        <w:rFonts w:ascii="Noto Sans" w:eastAsia="Noto Sans" w:hAnsi="Noto Sans" w:cs="Noto Sans"/>
      </w:rPr>
    </w:lvl>
    <w:lvl w:ilvl="5">
      <w:start w:val="1"/>
      <w:numFmt w:val="bullet"/>
      <w:lvlText w:val="◆"/>
      <w:lvlJc w:val="left"/>
      <w:pPr>
        <w:ind w:left="2520" w:hanging="420"/>
      </w:pPr>
      <w:rPr>
        <w:rFonts w:ascii="Noto Sans" w:eastAsia="Noto Sans" w:hAnsi="Noto Sans" w:cs="Noto Sans"/>
      </w:rPr>
    </w:lvl>
    <w:lvl w:ilvl="6">
      <w:start w:val="1"/>
      <w:numFmt w:val="bullet"/>
      <w:lvlText w:val="●"/>
      <w:lvlJc w:val="left"/>
      <w:pPr>
        <w:ind w:left="2940" w:hanging="420"/>
      </w:pPr>
      <w:rPr>
        <w:rFonts w:ascii="Noto Sans" w:eastAsia="Noto Sans" w:hAnsi="Noto Sans" w:cs="Noto Sans"/>
      </w:rPr>
    </w:lvl>
    <w:lvl w:ilvl="7">
      <w:start w:val="1"/>
      <w:numFmt w:val="bullet"/>
      <w:lvlText w:val="■"/>
      <w:lvlJc w:val="left"/>
      <w:pPr>
        <w:ind w:left="3360" w:hanging="420"/>
      </w:pPr>
      <w:rPr>
        <w:rFonts w:ascii="Noto Sans" w:eastAsia="Noto Sans" w:hAnsi="Noto Sans" w:cs="Noto Sans"/>
      </w:rPr>
    </w:lvl>
    <w:lvl w:ilvl="8">
      <w:start w:val="1"/>
      <w:numFmt w:val="bullet"/>
      <w:lvlText w:val="◆"/>
      <w:lvlJc w:val="left"/>
      <w:pPr>
        <w:ind w:left="3780" w:hanging="420"/>
      </w:pPr>
      <w:rPr>
        <w:rFonts w:ascii="Noto Sans" w:eastAsia="Noto Sans" w:hAnsi="Noto Sans" w:cs="Noto Sans"/>
      </w:rPr>
    </w:lvl>
  </w:abstractNum>
  <w:abstractNum w:abstractNumId="1" w15:restartNumberingAfterBreak="0">
    <w:nsid w:val="39BA5CD7"/>
    <w:multiLevelType w:val="hybridMultilevel"/>
    <w:tmpl w:val="FFD06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A15969"/>
    <w:multiLevelType w:val="multilevel"/>
    <w:tmpl w:val="C5B08D2E"/>
    <w:lvl w:ilvl="0">
      <w:start w:val="1"/>
      <w:numFmt w:val="bullet"/>
      <w:lvlText w:val="●"/>
      <w:lvlJc w:val="left"/>
      <w:pPr>
        <w:ind w:left="420" w:hanging="420"/>
      </w:pPr>
      <w:rPr>
        <w:rFonts w:ascii="Noto Sans" w:eastAsia="Noto Sans" w:hAnsi="Noto Sans" w:cs="Noto Sans"/>
      </w:rPr>
    </w:lvl>
    <w:lvl w:ilvl="1">
      <w:start w:val="1"/>
      <w:numFmt w:val="bullet"/>
      <w:lvlText w:val="■"/>
      <w:lvlJc w:val="left"/>
      <w:pPr>
        <w:ind w:left="840" w:hanging="420"/>
      </w:pPr>
      <w:rPr>
        <w:rFonts w:ascii="Noto Sans" w:eastAsia="Noto Sans" w:hAnsi="Noto Sans" w:cs="Noto Sans"/>
      </w:rPr>
    </w:lvl>
    <w:lvl w:ilvl="2">
      <w:start w:val="1"/>
      <w:numFmt w:val="bullet"/>
      <w:lvlText w:val="◆"/>
      <w:lvlJc w:val="left"/>
      <w:pPr>
        <w:ind w:left="1260" w:hanging="420"/>
      </w:pPr>
      <w:rPr>
        <w:rFonts w:ascii="Noto Sans" w:eastAsia="Noto Sans" w:hAnsi="Noto Sans" w:cs="Noto Sans"/>
      </w:rPr>
    </w:lvl>
    <w:lvl w:ilvl="3">
      <w:start w:val="1"/>
      <w:numFmt w:val="bullet"/>
      <w:lvlText w:val="●"/>
      <w:lvlJc w:val="left"/>
      <w:pPr>
        <w:ind w:left="1680" w:hanging="420"/>
      </w:pPr>
      <w:rPr>
        <w:rFonts w:ascii="Noto Sans" w:eastAsia="Noto Sans" w:hAnsi="Noto Sans" w:cs="Noto Sans"/>
      </w:rPr>
    </w:lvl>
    <w:lvl w:ilvl="4">
      <w:start w:val="1"/>
      <w:numFmt w:val="bullet"/>
      <w:lvlText w:val="■"/>
      <w:lvlJc w:val="left"/>
      <w:pPr>
        <w:ind w:left="2100" w:hanging="420"/>
      </w:pPr>
      <w:rPr>
        <w:rFonts w:ascii="Noto Sans" w:eastAsia="Noto Sans" w:hAnsi="Noto Sans" w:cs="Noto Sans"/>
      </w:rPr>
    </w:lvl>
    <w:lvl w:ilvl="5">
      <w:start w:val="1"/>
      <w:numFmt w:val="bullet"/>
      <w:lvlText w:val="◆"/>
      <w:lvlJc w:val="left"/>
      <w:pPr>
        <w:ind w:left="2520" w:hanging="420"/>
      </w:pPr>
      <w:rPr>
        <w:rFonts w:ascii="Noto Sans" w:eastAsia="Noto Sans" w:hAnsi="Noto Sans" w:cs="Noto Sans"/>
      </w:rPr>
    </w:lvl>
    <w:lvl w:ilvl="6">
      <w:start w:val="1"/>
      <w:numFmt w:val="bullet"/>
      <w:lvlText w:val="●"/>
      <w:lvlJc w:val="left"/>
      <w:pPr>
        <w:ind w:left="2940" w:hanging="420"/>
      </w:pPr>
      <w:rPr>
        <w:rFonts w:ascii="Noto Sans" w:eastAsia="Noto Sans" w:hAnsi="Noto Sans" w:cs="Noto Sans"/>
      </w:rPr>
    </w:lvl>
    <w:lvl w:ilvl="7">
      <w:start w:val="1"/>
      <w:numFmt w:val="bullet"/>
      <w:lvlText w:val="■"/>
      <w:lvlJc w:val="left"/>
      <w:pPr>
        <w:ind w:left="3360" w:hanging="420"/>
      </w:pPr>
      <w:rPr>
        <w:rFonts w:ascii="Noto Sans" w:eastAsia="Noto Sans" w:hAnsi="Noto Sans" w:cs="Noto Sans"/>
      </w:rPr>
    </w:lvl>
    <w:lvl w:ilvl="8">
      <w:start w:val="1"/>
      <w:numFmt w:val="bullet"/>
      <w:lvlText w:val="◆"/>
      <w:lvlJc w:val="left"/>
      <w:pPr>
        <w:ind w:left="3780" w:hanging="420"/>
      </w:pPr>
      <w:rPr>
        <w:rFonts w:ascii="Noto Sans" w:eastAsia="Noto Sans" w:hAnsi="Noto Sans" w:cs="Noto Sans"/>
      </w:rPr>
    </w:lvl>
  </w:abstractNum>
  <w:abstractNum w:abstractNumId="3" w15:restartNumberingAfterBreak="0">
    <w:nsid w:val="62E65132"/>
    <w:multiLevelType w:val="multilevel"/>
    <w:tmpl w:val="7C10DDE0"/>
    <w:lvl w:ilvl="0">
      <w:start w:val="1"/>
      <w:numFmt w:val="bullet"/>
      <w:lvlText w:val="●"/>
      <w:lvlJc w:val="left"/>
      <w:pPr>
        <w:ind w:left="420" w:hanging="420"/>
      </w:pPr>
      <w:rPr>
        <w:rFonts w:ascii="Noto Sans" w:eastAsia="Noto Sans" w:hAnsi="Noto Sans" w:cs="Noto Sans"/>
      </w:rPr>
    </w:lvl>
    <w:lvl w:ilvl="1">
      <w:start w:val="1"/>
      <w:numFmt w:val="bullet"/>
      <w:lvlText w:val="■"/>
      <w:lvlJc w:val="left"/>
      <w:pPr>
        <w:ind w:left="840" w:hanging="420"/>
      </w:pPr>
      <w:rPr>
        <w:rFonts w:ascii="Noto Sans" w:eastAsia="Noto Sans" w:hAnsi="Noto Sans" w:cs="Noto Sans"/>
      </w:rPr>
    </w:lvl>
    <w:lvl w:ilvl="2">
      <w:start w:val="1"/>
      <w:numFmt w:val="bullet"/>
      <w:lvlText w:val="◆"/>
      <w:lvlJc w:val="left"/>
      <w:pPr>
        <w:ind w:left="1260" w:hanging="420"/>
      </w:pPr>
      <w:rPr>
        <w:rFonts w:ascii="Noto Sans" w:eastAsia="Noto Sans" w:hAnsi="Noto Sans" w:cs="Noto Sans"/>
      </w:rPr>
    </w:lvl>
    <w:lvl w:ilvl="3">
      <w:start w:val="1"/>
      <w:numFmt w:val="bullet"/>
      <w:lvlText w:val="●"/>
      <w:lvlJc w:val="left"/>
      <w:pPr>
        <w:ind w:left="1680" w:hanging="420"/>
      </w:pPr>
      <w:rPr>
        <w:rFonts w:ascii="Noto Sans" w:eastAsia="Noto Sans" w:hAnsi="Noto Sans" w:cs="Noto Sans"/>
      </w:rPr>
    </w:lvl>
    <w:lvl w:ilvl="4">
      <w:start w:val="1"/>
      <w:numFmt w:val="bullet"/>
      <w:lvlText w:val="■"/>
      <w:lvlJc w:val="left"/>
      <w:pPr>
        <w:ind w:left="2100" w:hanging="420"/>
      </w:pPr>
      <w:rPr>
        <w:rFonts w:ascii="Noto Sans" w:eastAsia="Noto Sans" w:hAnsi="Noto Sans" w:cs="Noto Sans"/>
      </w:rPr>
    </w:lvl>
    <w:lvl w:ilvl="5">
      <w:start w:val="1"/>
      <w:numFmt w:val="bullet"/>
      <w:lvlText w:val="◆"/>
      <w:lvlJc w:val="left"/>
      <w:pPr>
        <w:ind w:left="2520" w:hanging="420"/>
      </w:pPr>
      <w:rPr>
        <w:rFonts w:ascii="Noto Sans" w:eastAsia="Noto Sans" w:hAnsi="Noto Sans" w:cs="Noto Sans"/>
      </w:rPr>
    </w:lvl>
    <w:lvl w:ilvl="6">
      <w:start w:val="1"/>
      <w:numFmt w:val="bullet"/>
      <w:lvlText w:val="●"/>
      <w:lvlJc w:val="left"/>
      <w:pPr>
        <w:ind w:left="2940" w:hanging="420"/>
      </w:pPr>
      <w:rPr>
        <w:rFonts w:ascii="Noto Sans" w:eastAsia="Noto Sans" w:hAnsi="Noto Sans" w:cs="Noto Sans"/>
      </w:rPr>
    </w:lvl>
    <w:lvl w:ilvl="7">
      <w:start w:val="1"/>
      <w:numFmt w:val="bullet"/>
      <w:lvlText w:val="■"/>
      <w:lvlJc w:val="left"/>
      <w:pPr>
        <w:ind w:left="3360" w:hanging="420"/>
      </w:pPr>
      <w:rPr>
        <w:rFonts w:ascii="Noto Sans" w:eastAsia="Noto Sans" w:hAnsi="Noto Sans" w:cs="Noto Sans"/>
      </w:rPr>
    </w:lvl>
    <w:lvl w:ilvl="8">
      <w:start w:val="1"/>
      <w:numFmt w:val="bullet"/>
      <w:lvlText w:val="◆"/>
      <w:lvlJc w:val="left"/>
      <w:pPr>
        <w:ind w:left="3780" w:hanging="420"/>
      </w:pPr>
      <w:rPr>
        <w:rFonts w:ascii="Noto Sans" w:eastAsia="Noto Sans" w:hAnsi="Noto Sans" w:cs="Noto Sans"/>
      </w:rPr>
    </w:lvl>
  </w:abstractNum>
  <w:abstractNum w:abstractNumId="4" w15:restartNumberingAfterBreak="0">
    <w:nsid w:val="6D680C68"/>
    <w:multiLevelType w:val="hybridMultilevel"/>
    <w:tmpl w:val="58A06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7700400">
    <w:abstractNumId w:val="3"/>
  </w:num>
  <w:num w:numId="2" w16cid:durableId="386345615">
    <w:abstractNumId w:val="2"/>
  </w:num>
  <w:num w:numId="3" w16cid:durableId="542638274">
    <w:abstractNumId w:val="0"/>
  </w:num>
  <w:num w:numId="4" w16cid:durableId="1753046517">
    <w:abstractNumId w:val="1"/>
  </w:num>
  <w:num w:numId="5" w16cid:durableId="3840627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729"/>
    <w:rsid w:val="000652FF"/>
    <w:rsid w:val="000754C3"/>
    <w:rsid w:val="00075AC1"/>
    <w:rsid w:val="00092C70"/>
    <w:rsid w:val="000D7865"/>
    <w:rsid w:val="00102536"/>
    <w:rsid w:val="00114DDD"/>
    <w:rsid w:val="001A704D"/>
    <w:rsid w:val="001D6FA5"/>
    <w:rsid w:val="00266788"/>
    <w:rsid w:val="00295D65"/>
    <w:rsid w:val="002F3729"/>
    <w:rsid w:val="003006BB"/>
    <w:rsid w:val="003D5A37"/>
    <w:rsid w:val="0043470A"/>
    <w:rsid w:val="004551DF"/>
    <w:rsid w:val="0046684C"/>
    <w:rsid w:val="004A01C7"/>
    <w:rsid w:val="004E42B0"/>
    <w:rsid w:val="005249EE"/>
    <w:rsid w:val="005250ED"/>
    <w:rsid w:val="005A4F39"/>
    <w:rsid w:val="005C406A"/>
    <w:rsid w:val="005F3C38"/>
    <w:rsid w:val="00632FC7"/>
    <w:rsid w:val="00646E78"/>
    <w:rsid w:val="006A6839"/>
    <w:rsid w:val="006E1A3A"/>
    <w:rsid w:val="007E3573"/>
    <w:rsid w:val="008057AA"/>
    <w:rsid w:val="00810B51"/>
    <w:rsid w:val="008765AE"/>
    <w:rsid w:val="008D1849"/>
    <w:rsid w:val="00955FDB"/>
    <w:rsid w:val="00975C26"/>
    <w:rsid w:val="009A6DCA"/>
    <w:rsid w:val="009D43FE"/>
    <w:rsid w:val="00A61D95"/>
    <w:rsid w:val="00AA7BF1"/>
    <w:rsid w:val="00AB5BE7"/>
    <w:rsid w:val="00BB3EEA"/>
    <w:rsid w:val="00C34805"/>
    <w:rsid w:val="00D4100B"/>
    <w:rsid w:val="00D91E3E"/>
    <w:rsid w:val="00DD0DC1"/>
    <w:rsid w:val="00DF5080"/>
    <w:rsid w:val="00E17C45"/>
    <w:rsid w:val="00E22794"/>
    <w:rsid w:val="00E542FC"/>
    <w:rsid w:val="00E604B6"/>
    <w:rsid w:val="00E61F94"/>
    <w:rsid w:val="00EA0D65"/>
    <w:rsid w:val="00EB3906"/>
    <w:rsid w:val="00F22714"/>
    <w:rsid w:val="00F32C2A"/>
    <w:rsid w:val="00F4298B"/>
    <w:rsid w:val="00F949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95104"/>
  <w15:docId w15:val="{D4D8569B-C014-3F4A-9C8B-685F3DB74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1"/>
        <w:szCs w:val="21"/>
        <w:lang w:val="en-US" w:eastAsia="zh-CN"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6E5"/>
    <w:rPr>
      <w:kern w:val="2"/>
      <w:szCs w:val="24"/>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link w:val="Heading4Char"/>
    <w:uiPriority w:val="9"/>
    <w:semiHidden/>
    <w:unhideWhenUsed/>
    <w:qFormat/>
    <w:rsid w:val="008A38AC"/>
    <w:pPr>
      <w:widowControl/>
      <w:spacing w:before="100" w:beforeAutospacing="1" w:after="100" w:afterAutospacing="1"/>
      <w:jc w:val="left"/>
      <w:outlineLvl w:val="3"/>
    </w:pPr>
    <w:rPr>
      <w:rFonts w:eastAsiaTheme="minorEastAsia"/>
      <w:b/>
      <w:bCs/>
      <w:kern w:val="0"/>
      <w:sz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5F56E5"/>
    <w:pPr>
      <w:tabs>
        <w:tab w:val="center" w:pos="4680"/>
        <w:tab w:val="right" w:pos="9360"/>
      </w:tabs>
    </w:pPr>
  </w:style>
  <w:style w:type="character" w:customStyle="1" w:styleId="HeaderChar">
    <w:name w:val="Header Char"/>
    <w:basedOn w:val="DefaultParagraphFont"/>
    <w:link w:val="Header"/>
    <w:uiPriority w:val="99"/>
    <w:rsid w:val="005F56E5"/>
  </w:style>
  <w:style w:type="paragraph" w:styleId="Footer">
    <w:name w:val="footer"/>
    <w:basedOn w:val="Normal"/>
    <w:link w:val="FooterChar"/>
    <w:uiPriority w:val="99"/>
    <w:unhideWhenUsed/>
    <w:rsid w:val="005F56E5"/>
    <w:pPr>
      <w:tabs>
        <w:tab w:val="center" w:pos="4680"/>
        <w:tab w:val="right" w:pos="9360"/>
      </w:tabs>
    </w:pPr>
  </w:style>
  <w:style w:type="character" w:customStyle="1" w:styleId="FooterChar">
    <w:name w:val="Footer Char"/>
    <w:basedOn w:val="DefaultParagraphFont"/>
    <w:link w:val="Footer"/>
    <w:uiPriority w:val="99"/>
    <w:rsid w:val="005F56E5"/>
  </w:style>
  <w:style w:type="paragraph" w:styleId="ListParagraph">
    <w:name w:val="List Paragraph"/>
    <w:basedOn w:val="Normal"/>
    <w:uiPriority w:val="34"/>
    <w:qFormat/>
    <w:rsid w:val="001A1CA1"/>
    <w:pPr>
      <w:ind w:left="720"/>
      <w:contextualSpacing/>
    </w:pPr>
  </w:style>
  <w:style w:type="paragraph" w:styleId="NormalWeb">
    <w:name w:val="Normal (Web)"/>
    <w:basedOn w:val="Normal"/>
    <w:uiPriority w:val="99"/>
    <w:unhideWhenUsed/>
    <w:rsid w:val="00690B60"/>
    <w:pPr>
      <w:widowControl/>
      <w:spacing w:before="100" w:beforeAutospacing="1" w:after="100" w:afterAutospacing="1"/>
      <w:jc w:val="left"/>
    </w:pPr>
    <w:rPr>
      <w:rFonts w:eastAsiaTheme="minorEastAsia"/>
      <w:kern w:val="0"/>
      <w:sz w:val="24"/>
    </w:rPr>
  </w:style>
  <w:style w:type="character" w:customStyle="1" w:styleId="Heading4Char">
    <w:name w:val="Heading 4 Char"/>
    <w:basedOn w:val="DefaultParagraphFont"/>
    <w:link w:val="Heading4"/>
    <w:uiPriority w:val="9"/>
    <w:rsid w:val="008A38AC"/>
    <w:rPr>
      <w:rFonts w:ascii="Times New Roman" w:hAnsi="Times New Roman" w:cs="Times New Roman"/>
      <w:b/>
      <w:bCs/>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5F3C38"/>
    <w:rPr>
      <w:color w:val="0000FF" w:themeColor="hyperlink"/>
      <w:u w:val="single"/>
    </w:rPr>
  </w:style>
  <w:style w:type="character" w:styleId="UnresolvedMention">
    <w:name w:val="Unresolved Mention"/>
    <w:basedOn w:val="DefaultParagraphFont"/>
    <w:uiPriority w:val="99"/>
    <w:semiHidden/>
    <w:unhideWhenUsed/>
    <w:rsid w:val="005F3C38"/>
    <w:rPr>
      <w:color w:val="605E5C"/>
      <w:shd w:val="clear" w:color="auto" w:fill="E1DFDD"/>
    </w:rPr>
  </w:style>
  <w:style w:type="paragraph" w:styleId="Revision">
    <w:name w:val="Revision"/>
    <w:hidden/>
    <w:uiPriority w:val="99"/>
    <w:semiHidden/>
    <w:rsid w:val="00E604B6"/>
    <w:pPr>
      <w:widowControl/>
      <w:jc w:val="left"/>
    </w:pPr>
    <w:rPr>
      <w:kern w:val="2"/>
      <w:szCs w:val="24"/>
    </w:rPr>
  </w:style>
  <w:style w:type="character" w:styleId="PageNumber">
    <w:name w:val="page number"/>
    <w:basedOn w:val="DefaultParagraphFont"/>
    <w:uiPriority w:val="99"/>
    <w:semiHidden/>
    <w:unhideWhenUsed/>
    <w:rsid w:val="00DF5080"/>
  </w:style>
  <w:style w:type="character" w:styleId="CommentReference">
    <w:name w:val="annotation reference"/>
    <w:basedOn w:val="DefaultParagraphFont"/>
    <w:uiPriority w:val="99"/>
    <w:semiHidden/>
    <w:unhideWhenUsed/>
    <w:rsid w:val="00F22714"/>
    <w:rPr>
      <w:sz w:val="16"/>
      <w:szCs w:val="16"/>
    </w:rPr>
  </w:style>
  <w:style w:type="paragraph" w:styleId="CommentText">
    <w:name w:val="annotation text"/>
    <w:basedOn w:val="Normal"/>
    <w:link w:val="CommentTextChar"/>
    <w:uiPriority w:val="99"/>
    <w:semiHidden/>
    <w:unhideWhenUsed/>
    <w:rsid w:val="00F22714"/>
    <w:rPr>
      <w:sz w:val="20"/>
      <w:szCs w:val="20"/>
    </w:rPr>
  </w:style>
  <w:style w:type="character" w:customStyle="1" w:styleId="CommentTextChar">
    <w:name w:val="Comment Text Char"/>
    <w:basedOn w:val="DefaultParagraphFont"/>
    <w:link w:val="CommentText"/>
    <w:uiPriority w:val="99"/>
    <w:semiHidden/>
    <w:rsid w:val="00F22714"/>
    <w:rPr>
      <w:kern w:val="2"/>
      <w:sz w:val="20"/>
      <w:szCs w:val="20"/>
    </w:rPr>
  </w:style>
  <w:style w:type="paragraph" w:styleId="CommentSubject">
    <w:name w:val="annotation subject"/>
    <w:basedOn w:val="CommentText"/>
    <w:next w:val="CommentText"/>
    <w:link w:val="CommentSubjectChar"/>
    <w:uiPriority w:val="99"/>
    <w:semiHidden/>
    <w:unhideWhenUsed/>
    <w:rsid w:val="00F22714"/>
    <w:rPr>
      <w:b/>
      <w:bCs/>
    </w:rPr>
  </w:style>
  <w:style w:type="character" w:customStyle="1" w:styleId="CommentSubjectChar">
    <w:name w:val="Comment Subject Char"/>
    <w:basedOn w:val="CommentTextChar"/>
    <w:link w:val="CommentSubject"/>
    <w:uiPriority w:val="99"/>
    <w:semiHidden/>
    <w:rsid w:val="00F22714"/>
    <w:rPr>
      <w:b/>
      <w:bCs/>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64916">
      <w:bodyDiv w:val="1"/>
      <w:marLeft w:val="0"/>
      <w:marRight w:val="0"/>
      <w:marTop w:val="0"/>
      <w:marBottom w:val="0"/>
      <w:divBdr>
        <w:top w:val="none" w:sz="0" w:space="0" w:color="auto"/>
        <w:left w:val="none" w:sz="0" w:space="0" w:color="auto"/>
        <w:bottom w:val="none" w:sz="0" w:space="0" w:color="auto"/>
        <w:right w:val="none" w:sz="0" w:space="0" w:color="auto"/>
      </w:divBdr>
    </w:div>
    <w:div w:id="1533150027">
      <w:bodyDiv w:val="1"/>
      <w:marLeft w:val="0"/>
      <w:marRight w:val="0"/>
      <w:marTop w:val="0"/>
      <w:marBottom w:val="0"/>
      <w:divBdr>
        <w:top w:val="none" w:sz="0" w:space="0" w:color="auto"/>
        <w:left w:val="none" w:sz="0" w:space="0" w:color="auto"/>
        <w:bottom w:val="none" w:sz="0" w:space="0" w:color="auto"/>
        <w:right w:val="none" w:sz="0" w:space="0" w:color="auto"/>
      </w:divBdr>
    </w:div>
    <w:div w:id="15844846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mchen16@live.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S6C3vG8uNVA86LCXExS4bN8gaQ==">AMUW2mUFazVVlAOM/u/SAKcJ3BbaB5QS23Lf3TOPtfrlwAM31uT+IeGR88NAqqXifXXpIUk9GT8RBX2Mop2L4ggABb1PepfGtHIdtX/14LaNF558FTZz/qo=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5331C6C1CBB3243B0BC838B09FF6814" ma:contentTypeVersion="16" ma:contentTypeDescription="Create a new document." ma:contentTypeScope="" ma:versionID="6f46fa7af69241ff33a747f8896ac2be">
  <xsd:schema xmlns:xsd="http://www.w3.org/2001/XMLSchema" xmlns:xs="http://www.w3.org/2001/XMLSchema" xmlns:p="http://schemas.microsoft.com/office/2006/metadata/properties" xmlns:ns2="fe49c2ba-1a9a-41d5-b923-d1997219a1d2" xmlns:ns3="ec0e104e-a2a2-40f4-91a2-bffbd35a05ee" targetNamespace="http://schemas.microsoft.com/office/2006/metadata/properties" ma:root="true" ma:fieldsID="600532b063383234b3dbe9a346cdec46" ns2:_="" ns3:_="">
    <xsd:import namespace="fe49c2ba-1a9a-41d5-b923-d1997219a1d2"/>
    <xsd:import namespace="ec0e104e-a2a2-40f4-91a2-bffbd35a05e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49c2ba-1a9a-41d5-b923-d1997219a1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3fdc6da-32ca-4a2b-983e-32d6a4a8ae6b"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0e104e-a2a2-40f4-91a2-bffbd35a05ee"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2de20b6-254b-4706-89cf-ad14f3f4feb4}" ma:internalName="TaxCatchAll" ma:showField="CatchAllData" ma:web="ec0e104e-a2a2-40f4-91a2-bffbd35a05ee">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69903E2-635F-0341-A107-44DEC0E75EF7}">
  <ds:schemaRefs>
    <ds:schemaRef ds:uri="http://schemas.openxmlformats.org/officeDocument/2006/bibliography"/>
  </ds:schemaRefs>
</ds:datastoreItem>
</file>

<file path=customXml/itemProps3.xml><?xml version="1.0" encoding="utf-8"?>
<ds:datastoreItem xmlns:ds="http://schemas.openxmlformats.org/officeDocument/2006/customXml" ds:itemID="{F2EAD7CF-EE68-43EE-B92E-A036B6B4162D}"/>
</file>

<file path=customXml/itemProps4.xml><?xml version="1.0" encoding="utf-8"?>
<ds:datastoreItem xmlns:ds="http://schemas.openxmlformats.org/officeDocument/2006/customXml" ds:itemID="{BFC85CDA-E28B-4830-B69E-40FF3EB98A8A}"/>
</file>

<file path=docProps/app.xml><?xml version="1.0" encoding="utf-8"?>
<Properties xmlns="http://schemas.openxmlformats.org/officeDocument/2006/extended-properties" xmlns:vt="http://schemas.openxmlformats.org/officeDocument/2006/docPropsVTypes">
  <Template>Normal.dotm</Template>
  <TotalTime>1</TotalTime>
  <Pages>3</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 User</dc:creator>
  <cp:lastModifiedBy>Ruth Chen</cp:lastModifiedBy>
  <cp:revision>5</cp:revision>
  <cp:lastPrinted>2023-04-25T20:01:00Z</cp:lastPrinted>
  <dcterms:created xsi:type="dcterms:W3CDTF">2023-09-04T13:59:00Z</dcterms:created>
  <dcterms:modified xsi:type="dcterms:W3CDTF">2023-09-07T15:53:00Z</dcterms:modified>
</cp:coreProperties>
</file>